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EBE" w:rsidRDefault="00724EBE" w:rsidP="00724EBE">
      <w:pPr>
        <w:pStyle w:val="a8"/>
        <w:rPr>
          <w:noProof/>
          <w:szCs w:val="28"/>
        </w:rPr>
      </w:pPr>
      <w:r w:rsidRPr="000624BD">
        <w:rPr>
          <w:noProof/>
          <w:szCs w:val="28"/>
          <w:lang w:eastAsia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4EBE" w:rsidRDefault="00724EBE" w:rsidP="00724EBE">
      <w:pPr>
        <w:pStyle w:val="a8"/>
        <w:rPr>
          <w:noProof/>
          <w:szCs w:val="28"/>
        </w:rPr>
      </w:pPr>
    </w:p>
    <w:p w:rsidR="00724EBE" w:rsidRPr="00B8563B" w:rsidRDefault="00724EBE" w:rsidP="00724EBE">
      <w:pPr>
        <w:spacing w:after="0" w:line="240" w:lineRule="auto"/>
        <w:ind w:left="-180" w:right="-289"/>
        <w:jc w:val="center"/>
        <w:outlineLvl w:val="0"/>
        <w:rPr>
          <w:sz w:val="28"/>
          <w:szCs w:val="28"/>
        </w:rPr>
      </w:pPr>
      <w:r w:rsidRPr="00B8563B">
        <w:rPr>
          <w:sz w:val="28"/>
          <w:szCs w:val="28"/>
        </w:rPr>
        <w:t>МИНИСТЕРСТВО ОБРАЗОВАНИЯ И НАУКИ РОССИЙСКОЙ ФЕДЕРАЦИИ</w:t>
      </w:r>
    </w:p>
    <w:p w:rsidR="00724EBE" w:rsidRPr="00F93EAB" w:rsidRDefault="00724EBE" w:rsidP="00724EBE">
      <w:pPr>
        <w:spacing w:after="0" w:line="240" w:lineRule="auto"/>
        <w:ind w:left="-181" w:right="-289"/>
        <w:jc w:val="center"/>
        <w:rPr>
          <w:bCs/>
          <w:sz w:val="28"/>
          <w:szCs w:val="28"/>
        </w:rPr>
      </w:pPr>
      <w:r w:rsidRPr="00F93EAB">
        <w:rPr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724EBE" w:rsidRPr="00F93EAB" w:rsidRDefault="00724EBE" w:rsidP="00724EBE">
      <w:pPr>
        <w:spacing w:after="0" w:line="240" w:lineRule="auto"/>
        <w:ind w:left="-180" w:right="-289"/>
        <w:jc w:val="center"/>
        <w:rPr>
          <w:bCs/>
          <w:sz w:val="28"/>
          <w:szCs w:val="28"/>
        </w:rPr>
      </w:pPr>
      <w:r w:rsidRPr="00F93EAB">
        <w:rPr>
          <w:bCs/>
          <w:sz w:val="28"/>
          <w:szCs w:val="28"/>
        </w:rPr>
        <w:t>«ДОНСКОЙ ГОСУДАРСТВЕННЫЙ ТЕХНИЧЕСКИЙ УНИВЕРСИТЕТ»</w:t>
      </w:r>
    </w:p>
    <w:p w:rsidR="00724EBE" w:rsidRPr="00F93EAB" w:rsidRDefault="00724EBE" w:rsidP="00724EBE">
      <w:pPr>
        <w:spacing w:after="0" w:line="240" w:lineRule="auto"/>
        <w:ind w:left="-180" w:right="-289"/>
        <w:jc w:val="center"/>
        <w:rPr>
          <w:bCs/>
          <w:sz w:val="28"/>
          <w:szCs w:val="28"/>
        </w:rPr>
      </w:pPr>
      <w:r w:rsidRPr="00F93EAB">
        <w:rPr>
          <w:bCs/>
          <w:sz w:val="28"/>
          <w:szCs w:val="28"/>
        </w:rPr>
        <w:t>(ДГТУ)</w:t>
      </w:r>
    </w:p>
    <w:p w:rsidR="00724EBE" w:rsidRDefault="00724EBE" w:rsidP="00724EBE">
      <w:pPr>
        <w:spacing w:after="0" w:line="240" w:lineRule="auto"/>
        <w:ind w:left="-180" w:right="-289"/>
        <w:jc w:val="center"/>
        <w:rPr>
          <w:sz w:val="28"/>
          <w:szCs w:val="28"/>
        </w:rPr>
      </w:pPr>
      <w:r w:rsidRPr="0090490C">
        <w:rPr>
          <w:sz w:val="28"/>
          <w:szCs w:val="28"/>
        </w:rPr>
        <w:t>Кафедра «</w:t>
      </w:r>
      <w:r>
        <w:rPr>
          <w:sz w:val="28"/>
          <w:szCs w:val="28"/>
        </w:rPr>
        <w:t>Социальная работа</w:t>
      </w:r>
      <w:r w:rsidRPr="0090490C">
        <w:rPr>
          <w:sz w:val="28"/>
          <w:szCs w:val="28"/>
        </w:rPr>
        <w:t>»</w:t>
      </w:r>
    </w:p>
    <w:p w:rsidR="00724EBE" w:rsidRDefault="00724EBE" w:rsidP="00724EBE">
      <w:pPr>
        <w:pStyle w:val="a8"/>
        <w:rPr>
          <w:b w:val="0"/>
          <w:i/>
          <w:sz w:val="24"/>
          <w:szCs w:val="24"/>
        </w:rPr>
      </w:pPr>
    </w:p>
    <w:p w:rsidR="00724EBE" w:rsidRDefault="00724EBE" w:rsidP="00724EBE">
      <w:pPr>
        <w:pStyle w:val="a8"/>
        <w:rPr>
          <w:b w:val="0"/>
          <w:i/>
          <w:sz w:val="24"/>
          <w:szCs w:val="24"/>
        </w:rPr>
      </w:pPr>
    </w:p>
    <w:p w:rsidR="00724EBE" w:rsidRDefault="00724EBE" w:rsidP="00724EBE">
      <w:pPr>
        <w:pStyle w:val="a8"/>
        <w:rPr>
          <w:b w:val="0"/>
          <w:i/>
          <w:sz w:val="24"/>
          <w:szCs w:val="24"/>
        </w:rPr>
      </w:pPr>
    </w:p>
    <w:p w:rsidR="00724EBE" w:rsidRDefault="00724EBE" w:rsidP="00724EBE">
      <w:pPr>
        <w:pStyle w:val="a8"/>
        <w:rPr>
          <w:b w:val="0"/>
          <w:i/>
          <w:sz w:val="24"/>
          <w:szCs w:val="24"/>
        </w:rPr>
      </w:pPr>
    </w:p>
    <w:p w:rsidR="00724EBE" w:rsidRDefault="00724EBE" w:rsidP="00724EBE">
      <w:pPr>
        <w:pStyle w:val="a8"/>
        <w:rPr>
          <w:b w:val="0"/>
          <w:i/>
          <w:sz w:val="24"/>
          <w:szCs w:val="24"/>
        </w:rPr>
      </w:pPr>
    </w:p>
    <w:p w:rsidR="00724EBE" w:rsidRDefault="00724EBE" w:rsidP="00724EBE">
      <w:pPr>
        <w:pStyle w:val="a8"/>
        <w:rPr>
          <w:b w:val="0"/>
          <w:i/>
          <w:sz w:val="24"/>
          <w:szCs w:val="24"/>
        </w:rPr>
      </w:pPr>
    </w:p>
    <w:p w:rsidR="00724EBE" w:rsidRDefault="00724EBE" w:rsidP="00724EBE">
      <w:pPr>
        <w:pStyle w:val="a8"/>
        <w:rPr>
          <w:b w:val="0"/>
          <w:i/>
          <w:sz w:val="24"/>
          <w:szCs w:val="24"/>
        </w:rPr>
      </w:pPr>
    </w:p>
    <w:p w:rsidR="00724EBE" w:rsidRDefault="00724EBE" w:rsidP="00724EBE">
      <w:pPr>
        <w:pStyle w:val="a8"/>
        <w:rPr>
          <w:b w:val="0"/>
          <w:i/>
          <w:sz w:val="24"/>
          <w:szCs w:val="24"/>
        </w:rPr>
      </w:pPr>
    </w:p>
    <w:p w:rsidR="00724EBE" w:rsidRPr="00290B8E" w:rsidRDefault="00724EBE" w:rsidP="00724EBE">
      <w:pPr>
        <w:spacing w:after="0" w:line="240" w:lineRule="auto"/>
        <w:ind w:left="-180" w:right="-289"/>
        <w:jc w:val="center"/>
        <w:rPr>
          <w:b/>
          <w:sz w:val="40"/>
          <w:szCs w:val="40"/>
        </w:rPr>
      </w:pPr>
      <w:r w:rsidRPr="00290B8E">
        <w:rPr>
          <w:b/>
          <w:sz w:val="40"/>
          <w:szCs w:val="40"/>
        </w:rPr>
        <w:t xml:space="preserve">Методические рекомендации </w:t>
      </w:r>
    </w:p>
    <w:p w:rsidR="00724EBE" w:rsidRPr="00290B8E" w:rsidRDefault="00724EBE" w:rsidP="00724EBE">
      <w:pPr>
        <w:spacing w:after="0" w:line="240" w:lineRule="auto"/>
        <w:ind w:left="-180" w:right="-289"/>
        <w:jc w:val="center"/>
        <w:rPr>
          <w:b/>
          <w:sz w:val="40"/>
          <w:szCs w:val="40"/>
        </w:rPr>
      </w:pPr>
      <w:r w:rsidRPr="00290B8E">
        <w:rPr>
          <w:b/>
          <w:sz w:val="40"/>
          <w:szCs w:val="40"/>
        </w:rPr>
        <w:t xml:space="preserve">к выполнению контрольных работ </w:t>
      </w:r>
    </w:p>
    <w:p w:rsidR="00724EBE" w:rsidRDefault="00724EBE" w:rsidP="00724EBE">
      <w:pPr>
        <w:spacing w:after="0" w:line="240" w:lineRule="auto"/>
        <w:ind w:left="-180" w:right="-289"/>
        <w:jc w:val="center"/>
        <w:rPr>
          <w:b/>
          <w:sz w:val="40"/>
          <w:szCs w:val="40"/>
        </w:rPr>
      </w:pPr>
      <w:r w:rsidRPr="00290B8E">
        <w:rPr>
          <w:b/>
          <w:sz w:val="40"/>
          <w:szCs w:val="40"/>
        </w:rPr>
        <w:t xml:space="preserve">по дисциплине </w:t>
      </w:r>
    </w:p>
    <w:p w:rsidR="00724EBE" w:rsidRPr="00290B8E" w:rsidRDefault="00724EBE" w:rsidP="00724EBE">
      <w:pPr>
        <w:spacing w:after="0" w:line="240" w:lineRule="auto"/>
        <w:ind w:left="-180" w:right="-289"/>
        <w:jc w:val="center"/>
        <w:rPr>
          <w:b/>
          <w:sz w:val="40"/>
          <w:szCs w:val="40"/>
        </w:rPr>
      </w:pPr>
      <w:r w:rsidRPr="00290B8E">
        <w:rPr>
          <w:b/>
          <w:sz w:val="40"/>
          <w:szCs w:val="40"/>
        </w:rPr>
        <w:t>«</w:t>
      </w:r>
      <w:r w:rsidR="007A6465" w:rsidRPr="007A6465">
        <w:rPr>
          <w:b/>
          <w:sz w:val="40"/>
          <w:szCs w:val="40"/>
        </w:rPr>
        <w:t>Социальная реабилитация инвалидов</w:t>
      </w:r>
      <w:r w:rsidRPr="00290B8E">
        <w:rPr>
          <w:b/>
          <w:sz w:val="40"/>
          <w:szCs w:val="40"/>
        </w:rPr>
        <w:t>»</w:t>
      </w:r>
    </w:p>
    <w:p w:rsidR="00724EBE" w:rsidRDefault="00724EBE" w:rsidP="00724EBE">
      <w:pPr>
        <w:spacing w:after="0" w:line="240" w:lineRule="auto"/>
        <w:jc w:val="center"/>
      </w:pPr>
    </w:p>
    <w:p w:rsidR="00724EBE" w:rsidRPr="008C6662" w:rsidRDefault="00724EBE" w:rsidP="00724EBE">
      <w:pPr>
        <w:pStyle w:val="a8"/>
        <w:rPr>
          <w:sz w:val="40"/>
          <w:szCs w:val="40"/>
        </w:rPr>
      </w:pPr>
      <w:r w:rsidRPr="00A2120B">
        <w:rPr>
          <w:b w:val="0"/>
          <w:szCs w:val="28"/>
        </w:rPr>
        <w:t>для студентов заочного обучения</w:t>
      </w:r>
    </w:p>
    <w:p w:rsidR="00724EBE" w:rsidRDefault="00724EBE" w:rsidP="00724EBE">
      <w:pPr>
        <w:pStyle w:val="a8"/>
        <w:rPr>
          <w:b w:val="0"/>
          <w:i/>
          <w:sz w:val="24"/>
          <w:szCs w:val="24"/>
        </w:rPr>
      </w:pPr>
    </w:p>
    <w:p w:rsidR="00724EBE" w:rsidRDefault="00724EBE" w:rsidP="00724EBE">
      <w:pPr>
        <w:pStyle w:val="a8"/>
        <w:jc w:val="right"/>
        <w:rPr>
          <w:b w:val="0"/>
          <w:i/>
          <w:sz w:val="24"/>
          <w:szCs w:val="24"/>
        </w:rPr>
      </w:pPr>
    </w:p>
    <w:p w:rsidR="00724EBE" w:rsidRDefault="00724EBE" w:rsidP="00724EBE">
      <w:pPr>
        <w:pStyle w:val="a8"/>
        <w:jc w:val="right"/>
        <w:rPr>
          <w:b w:val="0"/>
          <w:i/>
          <w:sz w:val="24"/>
          <w:szCs w:val="24"/>
        </w:rPr>
      </w:pPr>
    </w:p>
    <w:p w:rsidR="00724EBE" w:rsidRDefault="00724EBE" w:rsidP="00724EBE">
      <w:pPr>
        <w:pStyle w:val="a8"/>
        <w:jc w:val="right"/>
        <w:rPr>
          <w:b w:val="0"/>
          <w:i/>
          <w:sz w:val="24"/>
          <w:szCs w:val="24"/>
        </w:rPr>
      </w:pPr>
    </w:p>
    <w:p w:rsidR="00724EBE" w:rsidRDefault="00724EBE" w:rsidP="00724EBE">
      <w:pPr>
        <w:pStyle w:val="a8"/>
        <w:jc w:val="right"/>
        <w:rPr>
          <w:b w:val="0"/>
          <w:i/>
          <w:sz w:val="24"/>
          <w:szCs w:val="24"/>
        </w:rPr>
      </w:pPr>
    </w:p>
    <w:p w:rsidR="00724EBE" w:rsidRPr="00EE4756" w:rsidRDefault="00724EBE" w:rsidP="00724EBE">
      <w:pPr>
        <w:pStyle w:val="a8"/>
        <w:jc w:val="right"/>
        <w:rPr>
          <w:b w:val="0"/>
          <w:sz w:val="24"/>
          <w:szCs w:val="24"/>
        </w:rPr>
      </w:pPr>
    </w:p>
    <w:p w:rsidR="00724EBE" w:rsidRDefault="00724EBE" w:rsidP="00724EBE">
      <w:pPr>
        <w:pStyle w:val="a8"/>
        <w:rPr>
          <w:sz w:val="24"/>
          <w:szCs w:val="24"/>
        </w:rPr>
      </w:pPr>
    </w:p>
    <w:p w:rsidR="00724EBE" w:rsidRPr="008954F6" w:rsidRDefault="00724EBE" w:rsidP="00724EBE">
      <w:pPr>
        <w:jc w:val="both"/>
        <w:rPr>
          <w:sz w:val="24"/>
          <w:szCs w:val="24"/>
        </w:rPr>
      </w:pPr>
      <w:r w:rsidRPr="008954F6">
        <w:rPr>
          <w:sz w:val="24"/>
          <w:szCs w:val="24"/>
        </w:rPr>
        <w:t xml:space="preserve">     </w:t>
      </w:r>
    </w:p>
    <w:p w:rsidR="00724EBE" w:rsidRDefault="00724EBE" w:rsidP="00724EBE">
      <w:pPr>
        <w:jc w:val="both"/>
        <w:rPr>
          <w:sz w:val="24"/>
          <w:szCs w:val="24"/>
        </w:rPr>
      </w:pPr>
    </w:p>
    <w:p w:rsidR="00724EBE" w:rsidRDefault="00724EBE" w:rsidP="00724EBE">
      <w:pPr>
        <w:pStyle w:val="ab"/>
        <w:spacing w:before="0" w:beforeAutospacing="0" w:after="0" w:afterAutospacing="0"/>
        <w:jc w:val="both"/>
      </w:pPr>
    </w:p>
    <w:p w:rsidR="00724EBE" w:rsidRDefault="00724EBE" w:rsidP="00724EBE">
      <w:pPr>
        <w:pStyle w:val="ab"/>
        <w:spacing w:before="0" w:beforeAutospacing="0" w:after="0" w:afterAutospacing="0"/>
        <w:jc w:val="both"/>
      </w:pPr>
    </w:p>
    <w:p w:rsidR="00724EBE" w:rsidRDefault="00724EBE" w:rsidP="00724EBE">
      <w:pPr>
        <w:pStyle w:val="ab"/>
        <w:spacing w:before="0" w:beforeAutospacing="0" w:after="0" w:afterAutospacing="0"/>
        <w:jc w:val="both"/>
      </w:pPr>
    </w:p>
    <w:p w:rsidR="00724EBE" w:rsidRDefault="00724EBE" w:rsidP="00724EBE">
      <w:pPr>
        <w:pStyle w:val="ab"/>
        <w:spacing w:before="0" w:beforeAutospacing="0" w:after="0" w:afterAutospacing="0"/>
        <w:jc w:val="both"/>
      </w:pPr>
    </w:p>
    <w:p w:rsidR="00724EBE" w:rsidRDefault="00724EBE" w:rsidP="00724EBE">
      <w:pPr>
        <w:pStyle w:val="ab"/>
        <w:spacing w:before="0" w:beforeAutospacing="0" w:after="0" w:afterAutospacing="0"/>
        <w:jc w:val="both"/>
      </w:pPr>
    </w:p>
    <w:p w:rsidR="00724EBE" w:rsidRDefault="00724EBE" w:rsidP="00724EBE">
      <w:pPr>
        <w:pStyle w:val="ab"/>
        <w:spacing w:before="0" w:beforeAutospacing="0" w:after="0" w:afterAutospacing="0"/>
        <w:jc w:val="both"/>
      </w:pPr>
    </w:p>
    <w:p w:rsidR="00724EBE" w:rsidRDefault="00724EBE" w:rsidP="00724EBE">
      <w:pPr>
        <w:pStyle w:val="ab"/>
        <w:spacing w:before="0" w:beforeAutospacing="0" w:after="0" w:afterAutospacing="0"/>
        <w:jc w:val="both"/>
      </w:pPr>
    </w:p>
    <w:p w:rsidR="00724EBE" w:rsidRDefault="00724EBE" w:rsidP="00724EBE">
      <w:pPr>
        <w:pStyle w:val="ab"/>
        <w:spacing w:before="0" w:beforeAutospacing="0" w:after="0" w:afterAutospacing="0"/>
        <w:jc w:val="both"/>
      </w:pPr>
    </w:p>
    <w:p w:rsidR="00724EBE" w:rsidRDefault="00724EBE" w:rsidP="00724EBE">
      <w:pPr>
        <w:pStyle w:val="ab"/>
        <w:spacing w:before="0" w:beforeAutospacing="0" w:after="0" w:afterAutospacing="0"/>
        <w:jc w:val="center"/>
      </w:pPr>
    </w:p>
    <w:p w:rsidR="007A6465" w:rsidRDefault="007A6465" w:rsidP="00724EBE">
      <w:pPr>
        <w:pStyle w:val="ab"/>
        <w:spacing w:before="0" w:beforeAutospacing="0" w:after="0" w:afterAutospacing="0"/>
        <w:jc w:val="center"/>
      </w:pPr>
    </w:p>
    <w:p w:rsidR="00724EBE" w:rsidRDefault="00724EBE" w:rsidP="00724EBE">
      <w:pPr>
        <w:pStyle w:val="ab"/>
        <w:spacing w:before="0" w:beforeAutospacing="0" w:after="0" w:afterAutospacing="0"/>
        <w:jc w:val="center"/>
      </w:pPr>
      <w:r>
        <w:t>Ростов-на-Дону</w:t>
      </w:r>
    </w:p>
    <w:p w:rsidR="00724EBE" w:rsidRDefault="00724EBE" w:rsidP="00724EBE">
      <w:pPr>
        <w:pStyle w:val="ab"/>
        <w:spacing w:before="0" w:beforeAutospacing="0" w:after="0" w:afterAutospacing="0"/>
        <w:jc w:val="center"/>
      </w:pPr>
      <w:r>
        <w:t>2022 г.</w:t>
      </w:r>
    </w:p>
    <w:p w:rsidR="007A6465" w:rsidRPr="00B335FF" w:rsidRDefault="007A6465" w:rsidP="007A6465">
      <w:pPr>
        <w:pStyle w:val="ab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B335FF">
        <w:rPr>
          <w:sz w:val="28"/>
          <w:szCs w:val="28"/>
        </w:rPr>
        <w:lastRenderedPageBreak/>
        <w:t xml:space="preserve">Написание контрольной работы по дисциплине «Социальная </w:t>
      </w:r>
      <w:r w:rsidR="009B171D">
        <w:rPr>
          <w:sz w:val="28"/>
          <w:szCs w:val="28"/>
        </w:rPr>
        <w:t>реабилитация инвалидов</w:t>
      </w:r>
      <w:r w:rsidRPr="00B335FF">
        <w:rPr>
          <w:sz w:val="28"/>
          <w:szCs w:val="28"/>
        </w:rPr>
        <w:t>» является необходимым элементом учебного процесса при подготовке студентов заочной формы обучения по направлению 39.03.02 «Социальная работа» ДГТУ. Успешная защита контрольной работы является допуском к сдаче студентом-заочником экзамена по дисциплине.</w:t>
      </w:r>
    </w:p>
    <w:p w:rsidR="007A6465" w:rsidRPr="00B335FF" w:rsidRDefault="007A6465" w:rsidP="007A6465">
      <w:pPr>
        <w:pStyle w:val="ab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B335FF">
        <w:rPr>
          <w:sz w:val="28"/>
          <w:szCs w:val="28"/>
        </w:rPr>
        <w:t>Основной целью выполнения контрольной работы является развитие мышления, творческих способностей студента, привитие ему первичных навыков самостоятельной работы, связанной с поиском, систематизацией и обобщением существующего законодательства и специальной литературы по дисциплине, а также формирование умений анализировать и критически оценивать исследуемый научный и практический материал в рамках решения предложенных задач.</w:t>
      </w:r>
    </w:p>
    <w:p w:rsidR="00E468EC" w:rsidRPr="00E468EC" w:rsidRDefault="00E468EC" w:rsidP="00E468E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8EC">
        <w:rPr>
          <w:rFonts w:ascii="Times New Roman" w:hAnsi="Times New Roman" w:cs="Times New Roman"/>
          <w:sz w:val="28"/>
          <w:szCs w:val="28"/>
        </w:rPr>
        <w:t>Задания для контрольной работы представлены в виде вопросов. Номер вопроса  выбирается по совпадению последней цифры зачетной книжки студента с последней цифрой  в номинации вопроса контрольной. Если шифр зачетки оканчивается на цифру 1, выполняются вопросы: 1, 11, 21 и т.д. Если шифр зачетной книжки заканчивается на 0, то выбираются вопросы с номинацией: 10, 20 и т.д.</w:t>
      </w:r>
    </w:p>
    <w:p w:rsidR="007A6465" w:rsidRPr="007A6465" w:rsidRDefault="007A6465" w:rsidP="007A64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6465">
        <w:rPr>
          <w:rFonts w:ascii="Times New Roman" w:hAnsi="Times New Roman" w:cs="Times New Roman"/>
          <w:sz w:val="28"/>
          <w:szCs w:val="28"/>
        </w:rPr>
        <w:t xml:space="preserve">Контрольная работа выполняется либо в ученической тетради, на обложке которой указывается наименование учебного заведения, отделение, фамилия, имя, отчество студента, адрес, шифр, наименование предмета и номер варианта контрольной работы. </w:t>
      </w:r>
    </w:p>
    <w:p w:rsidR="007A6465" w:rsidRPr="007A6465" w:rsidRDefault="007A6465" w:rsidP="007A64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6465">
        <w:rPr>
          <w:rFonts w:ascii="Times New Roman" w:hAnsi="Times New Roman" w:cs="Times New Roman"/>
          <w:sz w:val="28"/>
          <w:szCs w:val="28"/>
        </w:rPr>
        <w:t>Либо контрольная работа выполняется на листах формата А4 набирается шрифтом 14, через 1,5 интервала, со стандартным отступом. Правое поле – 15 мм, левое – 25 мм, верхнее и нижнее – 20 мм. Текст выравнивается по ширине</w:t>
      </w:r>
      <w:r w:rsidRPr="007A6465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7A6465">
        <w:rPr>
          <w:rFonts w:ascii="Times New Roman" w:hAnsi="Times New Roman" w:cs="Times New Roman"/>
          <w:sz w:val="28"/>
          <w:szCs w:val="28"/>
        </w:rPr>
        <w:t>устанавливается автоматический перенос слов. Нумерация страниц обозначается вверху по центру. Первой страницей считается титульный лист, но на нём номер страницы не ставится. Таким образом, номер следующей страницы (2) будет начальным</w:t>
      </w:r>
      <w:r w:rsidRPr="007A6465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Pr="007A6465">
        <w:rPr>
          <w:rFonts w:ascii="Times New Roman" w:hAnsi="Times New Roman" w:cs="Times New Roman"/>
          <w:sz w:val="28"/>
          <w:szCs w:val="28"/>
        </w:rPr>
        <w:t xml:space="preserve"> Образец титульного листа смотри на сайте ДГТУ, либо в деканате. Объем работы до 10 стр.</w:t>
      </w:r>
    </w:p>
    <w:p w:rsidR="007A6465" w:rsidRPr="007A6465" w:rsidRDefault="007A6465" w:rsidP="007A64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6465">
        <w:rPr>
          <w:rFonts w:ascii="Times New Roman" w:hAnsi="Times New Roman" w:cs="Times New Roman"/>
          <w:sz w:val="28"/>
          <w:szCs w:val="28"/>
        </w:rPr>
        <w:t xml:space="preserve">Контрольная работа пишется четко и разборчиво с соблюдением полей и интервалов. Цитаты заключаются в кавычки со ссылками на цитируемую </w:t>
      </w:r>
      <w:r w:rsidRPr="007A6465">
        <w:rPr>
          <w:rFonts w:ascii="Times New Roman" w:hAnsi="Times New Roman" w:cs="Times New Roman"/>
          <w:sz w:val="28"/>
          <w:szCs w:val="28"/>
        </w:rPr>
        <w:lastRenderedPageBreak/>
        <w:t xml:space="preserve">литературу. Ссылки на источники следует располагать после цитаты или в низу страницы. В конце контрольной работы нужно привести список использованной литературы по следующему образцу: по алфавиту </w:t>
      </w:r>
    </w:p>
    <w:p w:rsidR="007A6465" w:rsidRPr="007A6465" w:rsidRDefault="007A6465" w:rsidP="007A64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6465">
        <w:rPr>
          <w:rFonts w:ascii="Times New Roman" w:hAnsi="Times New Roman" w:cs="Times New Roman"/>
          <w:sz w:val="28"/>
          <w:szCs w:val="28"/>
        </w:rPr>
        <w:t xml:space="preserve">1.  Демидов Н.М. Основы социологии и политологии: Учебное пособие для студ. сред.проф. учеб. Заведений/ Н.М. Демидов. – 9-е изд., стер. - М.: Издательский центр «Академия», 2010. – 208 с. </w:t>
      </w:r>
    </w:p>
    <w:p w:rsidR="007A6465" w:rsidRPr="007A6465" w:rsidRDefault="007A6465" w:rsidP="007A64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6465">
        <w:rPr>
          <w:rFonts w:ascii="Times New Roman" w:hAnsi="Times New Roman" w:cs="Times New Roman"/>
          <w:sz w:val="28"/>
          <w:szCs w:val="28"/>
        </w:rPr>
        <w:t>И только потом электронные источники:</w:t>
      </w:r>
    </w:p>
    <w:p w:rsidR="007A6465" w:rsidRPr="007A6465" w:rsidRDefault="007A6465" w:rsidP="007A64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6465">
        <w:rPr>
          <w:rFonts w:ascii="Times New Roman" w:hAnsi="Times New Roman" w:cs="Times New Roman"/>
          <w:sz w:val="28"/>
          <w:szCs w:val="28"/>
        </w:rPr>
        <w:t xml:space="preserve">При ссылке на электронный источник (типа http://) необходимо указывать имя автора, название работы, ее статус (реферат, эссе, диссертация, статья, блог и т.п.), электронный адрес, а потом дату обращения к ресурсу. </w:t>
      </w:r>
    </w:p>
    <w:p w:rsidR="007A6465" w:rsidRPr="007A6465" w:rsidRDefault="007A6465" w:rsidP="007A64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6465">
        <w:rPr>
          <w:rFonts w:ascii="Times New Roman" w:hAnsi="Times New Roman" w:cs="Times New Roman"/>
          <w:sz w:val="28"/>
          <w:szCs w:val="28"/>
        </w:rPr>
        <w:t>Для обозначения электронного адреса используют аббревиатуру «URL» (UniformResourceLocator — унифицированный указатель ресурса).</w:t>
      </w:r>
    </w:p>
    <w:p w:rsidR="007A6465" w:rsidRPr="007A6465" w:rsidRDefault="007A6465" w:rsidP="007A64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6465">
        <w:rPr>
          <w:rFonts w:ascii="Times New Roman" w:hAnsi="Times New Roman" w:cs="Times New Roman"/>
          <w:sz w:val="28"/>
          <w:szCs w:val="28"/>
        </w:rPr>
        <w:t xml:space="preserve">Например: </w:t>
      </w:r>
    </w:p>
    <w:p w:rsidR="007A6465" w:rsidRPr="007A6465" w:rsidRDefault="007A6465" w:rsidP="007A64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6465">
        <w:rPr>
          <w:rFonts w:ascii="Times New Roman" w:hAnsi="Times New Roman" w:cs="Times New Roman"/>
          <w:sz w:val="28"/>
          <w:szCs w:val="28"/>
        </w:rPr>
        <w:t>Никитин И. К. "Жизнь" в игровом смысле этого слова. Эссе. 2006г. URL: http:// www. referat.ru/pub/item/23775 (дата обращения: 17.09.2017).</w:t>
      </w:r>
    </w:p>
    <w:p w:rsidR="007A6465" w:rsidRPr="007A6465" w:rsidRDefault="007A6465" w:rsidP="007A6465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A6465">
        <w:rPr>
          <w:rFonts w:ascii="Times New Roman" w:hAnsi="Times New Roman" w:cs="Times New Roman"/>
          <w:i/>
          <w:sz w:val="28"/>
          <w:szCs w:val="28"/>
        </w:rPr>
        <w:t xml:space="preserve">Например: </w:t>
      </w:r>
    </w:p>
    <w:p w:rsidR="007A6465" w:rsidRPr="007A6465" w:rsidRDefault="007A6465" w:rsidP="007A64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6465">
        <w:rPr>
          <w:rFonts w:ascii="Times New Roman" w:hAnsi="Times New Roman" w:cs="Times New Roman"/>
          <w:sz w:val="28"/>
          <w:szCs w:val="28"/>
        </w:rPr>
        <w:t>Википедия. Социология. URL: http://ru.wikipedia.org/wiki (дата обращения: 01.09.2017).</w:t>
      </w:r>
    </w:p>
    <w:p w:rsidR="007A6465" w:rsidRPr="007A6465" w:rsidRDefault="007A6465" w:rsidP="007A646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6465">
        <w:rPr>
          <w:rFonts w:ascii="Times New Roman" w:hAnsi="Times New Roman" w:cs="Times New Roman"/>
          <w:sz w:val="28"/>
          <w:szCs w:val="28"/>
        </w:rPr>
        <w:t>Контрольную работу студент должен выполнить и предоставить на кафедру "Социальная работа" ДГТУ (8 корпус, к. 403) для проверки до начала сессии, предварительно зарегистрировать в деканате факультета, на котором обучается.</w:t>
      </w:r>
    </w:p>
    <w:p w:rsidR="007A6465" w:rsidRPr="00B335FF" w:rsidRDefault="007A6465" w:rsidP="007A6465">
      <w:pPr>
        <w:pStyle w:val="ad"/>
        <w:spacing w:line="360" w:lineRule="auto"/>
        <w:ind w:firstLine="709"/>
        <w:rPr>
          <w:b/>
          <w:bCs/>
          <w:szCs w:val="28"/>
          <w:lang w:val="ru-RU"/>
        </w:rPr>
      </w:pPr>
      <w:r w:rsidRPr="00B335FF">
        <w:rPr>
          <w:b/>
          <w:bCs/>
          <w:szCs w:val="28"/>
          <w:lang w:val="ru-RU"/>
        </w:rPr>
        <w:t>Критериями оценки контрольной работы являются:</w:t>
      </w:r>
    </w:p>
    <w:p w:rsidR="007A6465" w:rsidRPr="00B335FF" w:rsidRDefault="007A6465" w:rsidP="007A6465">
      <w:pPr>
        <w:pStyle w:val="ad"/>
        <w:numPr>
          <w:ilvl w:val="0"/>
          <w:numId w:val="6"/>
        </w:numPr>
        <w:spacing w:line="360" w:lineRule="auto"/>
        <w:rPr>
          <w:szCs w:val="28"/>
        </w:rPr>
      </w:pPr>
      <w:r w:rsidRPr="00B335FF">
        <w:rPr>
          <w:szCs w:val="28"/>
        </w:rPr>
        <w:t>степень разработанности темы исследования;</w:t>
      </w:r>
    </w:p>
    <w:p w:rsidR="007A6465" w:rsidRPr="00B335FF" w:rsidRDefault="007A6465" w:rsidP="007A6465">
      <w:pPr>
        <w:pStyle w:val="ad"/>
        <w:numPr>
          <w:ilvl w:val="0"/>
          <w:numId w:val="6"/>
        </w:numPr>
        <w:spacing w:line="360" w:lineRule="auto"/>
        <w:rPr>
          <w:szCs w:val="28"/>
        </w:rPr>
      </w:pPr>
      <w:r w:rsidRPr="00B335FF">
        <w:rPr>
          <w:szCs w:val="28"/>
        </w:rPr>
        <w:t>определение понятийного аппарата исследования;</w:t>
      </w:r>
    </w:p>
    <w:p w:rsidR="007A6465" w:rsidRPr="00B335FF" w:rsidRDefault="007A6465" w:rsidP="007A6465">
      <w:pPr>
        <w:pStyle w:val="ad"/>
        <w:numPr>
          <w:ilvl w:val="0"/>
          <w:numId w:val="6"/>
        </w:numPr>
        <w:spacing w:line="360" w:lineRule="auto"/>
        <w:rPr>
          <w:szCs w:val="28"/>
        </w:rPr>
      </w:pPr>
      <w:r w:rsidRPr="00B335FF">
        <w:rPr>
          <w:szCs w:val="28"/>
        </w:rPr>
        <w:t>полнота обзора научной литературы;</w:t>
      </w:r>
    </w:p>
    <w:p w:rsidR="007A6465" w:rsidRPr="00B335FF" w:rsidRDefault="007A6465" w:rsidP="007A6465">
      <w:pPr>
        <w:pStyle w:val="ad"/>
        <w:numPr>
          <w:ilvl w:val="0"/>
          <w:numId w:val="6"/>
        </w:numPr>
        <w:spacing w:line="360" w:lineRule="auto"/>
        <w:rPr>
          <w:szCs w:val="28"/>
          <w:lang w:val="ru-RU"/>
        </w:rPr>
      </w:pPr>
      <w:r w:rsidRPr="00B335FF">
        <w:rPr>
          <w:szCs w:val="28"/>
          <w:lang w:val="ru-RU"/>
        </w:rPr>
        <w:t>творческий подход к написанию контрольной работы;</w:t>
      </w:r>
    </w:p>
    <w:p w:rsidR="007A6465" w:rsidRPr="00B335FF" w:rsidRDefault="007A6465" w:rsidP="007A6465">
      <w:pPr>
        <w:pStyle w:val="ad"/>
        <w:numPr>
          <w:ilvl w:val="0"/>
          <w:numId w:val="6"/>
        </w:numPr>
        <w:spacing w:line="360" w:lineRule="auto"/>
        <w:rPr>
          <w:szCs w:val="28"/>
          <w:lang w:val="ru-RU"/>
        </w:rPr>
      </w:pPr>
      <w:r w:rsidRPr="00B335FF">
        <w:rPr>
          <w:szCs w:val="28"/>
          <w:lang w:val="ru-RU"/>
        </w:rPr>
        <w:t>соответствие названий пунктов плана их содержанию;</w:t>
      </w:r>
    </w:p>
    <w:p w:rsidR="007A6465" w:rsidRPr="00B335FF" w:rsidRDefault="007A6465" w:rsidP="007A6465">
      <w:pPr>
        <w:pStyle w:val="ad"/>
        <w:numPr>
          <w:ilvl w:val="0"/>
          <w:numId w:val="6"/>
        </w:numPr>
        <w:spacing w:line="360" w:lineRule="auto"/>
        <w:rPr>
          <w:szCs w:val="28"/>
          <w:lang w:val="ru-RU"/>
        </w:rPr>
      </w:pPr>
      <w:r w:rsidRPr="00B335FF">
        <w:rPr>
          <w:szCs w:val="28"/>
          <w:lang w:val="ru-RU"/>
        </w:rPr>
        <w:t>правильность и научная обоснованность выводов;</w:t>
      </w:r>
    </w:p>
    <w:p w:rsidR="007A6465" w:rsidRPr="00B335FF" w:rsidRDefault="007A6465" w:rsidP="007A6465">
      <w:pPr>
        <w:pStyle w:val="ad"/>
        <w:numPr>
          <w:ilvl w:val="0"/>
          <w:numId w:val="6"/>
        </w:numPr>
        <w:spacing w:line="360" w:lineRule="auto"/>
        <w:rPr>
          <w:szCs w:val="28"/>
        </w:rPr>
      </w:pPr>
      <w:r w:rsidRPr="00B335FF">
        <w:rPr>
          <w:szCs w:val="28"/>
        </w:rPr>
        <w:lastRenderedPageBreak/>
        <w:t>наличие выводов;</w:t>
      </w:r>
    </w:p>
    <w:p w:rsidR="007A6465" w:rsidRPr="00B335FF" w:rsidRDefault="007A6465" w:rsidP="007A6465">
      <w:pPr>
        <w:pStyle w:val="ad"/>
        <w:numPr>
          <w:ilvl w:val="0"/>
          <w:numId w:val="6"/>
        </w:numPr>
        <w:spacing w:line="360" w:lineRule="auto"/>
        <w:rPr>
          <w:szCs w:val="28"/>
          <w:lang w:val="ru-RU"/>
        </w:rPr>
      </w:pPr>
      <w:r w:rsidRPr="00B335FF">
        <w:rPr>
          <w:szCs w:val="28"/>
          <w:lang w:val="ru-RU"/>
        </w:rPr>
        <w:t>аккуратное и правильное оформление контрольной работы.</w:t>
      </w:r>
    </w:p>
    <w:p w:rsidR="007A6465" w:rsidRPr="00B335FF" w:rsidRDefault="007A6465" w:rsidP="007A6465">
      <w:pPr>
        <w:pStyle w:val="ad"/>
        <w:spacing w:line="360" w:lineRule="auto"/>
        <w:ind w:firstLine="709"/>
        <w:rPr>
          <w:szCs w:val="28"/>
          <w:lang w:val="ru-RU"/>
        </w:rPr>
      </w:pPr>
      <w:r w:rsidRPr="00B335FF">
        <w:rPr>
          <w:szCs w:val="28"/>
          <w:lang w:val="ru-RU"/>
        </w:rPr>
        <w:t xml:space="preserve">Оценку </w:t>
      </w:r>
      <w:r w:rsidRPr="00B335FF">
        <w:rPr>
          <w:b/>
          <w:bCs/>
          <w:szCs w:val="28"/>
          <w:lang w:val="ru-RU"/>
        </w:rPr>
        <w:t>«отлично»</w:t>
      </w:r>
      <w:r w:rsidRPr="00B335FF">
        <w:rPr>
          <w:szCs w:val="28"/>
          <w:lang w:val="ru-RU"/>
        </w:rPr>
        <w:t xml:space="preserve"> получают те работы, в которых отмечено высокое качество по указанным выше критериям, содержатся элементы творчества, делаются грамотные самостоятельные выводы и обобщения, приводится аргументированный критический анализ теоретической литературы на основе глубоких знаний в области изучения закономерностей явлений и процессов, происходящих в практике социальной работы.</w:t>
      </w:r>
    </w:p>
    <w:p w:rsidR="007A6465" w:rsidRPr="00B335FF" w:rsidRDefault="007A6465" w:rsidP="007A6465">
      <w:pPr>
        <w:pStyle w:val="ad"/>
        <w:spacing w:line="360" w:lineRule="auto"/>
        <w:ind w:firstLine="709"/>
        <w:rPr>
          <w:szCs w:val="28"/>
          <w:lang w:val="ru-RU"/>
        </w:rPr>
      </w:pPr>
      <w:r w:rsidRPr="00B335FF">
        <w:rPr>
          <w:szCs w:val="28"/>
          <w:lang w:val="ru-RU"/>
        </w:rPr>
        <w:t xml:space="preserve">Оценка </w:t>
      </w:r>
      <w:r w:rsidRPr="00B335FF">
        <w:rPr>
          <w:b/>
          <w:bCs/>
          <w:szCs w:val="28"/>
          <w:lang w:val="ru-RU"/>
        </w:rPr>
        <w:t>«хорошо»</w:t>
      </w:r>
      <w:r w:rsidRPr="00B335FF">
        <w:rPr>
          <w:szCs w:val="28"/>
          <w:lang w:val="ru-RU"/>
        </w:rPr>
        <w:t xml:space="preserve"> ставится тогда, когда в работе полно и всесторонне освещаются вопросы темы, но нет должной степени творчества, есть незначительные замечания по оформлению работы.</w:t>
      </w:r>
    </w:p>
    <w:p w:rsidR="007A6465" w:rsidRPr="00B335FF" w:rsidRDefault="007A6465" w:rsidP="007A6465">
      <w:pPr>
        <w:pStyle w:val="ad"/>
        <w:spacing w:line="360" w:lineRule="auto"/>
        <w:ind w:firstLine="709"/>
        <w:rPr>
          <w:szCs w:val="28"/>
          <w:lang w:val="ru-RU"/>
        </w:rPr>
      </w:pPr>
      <w:r w:rsidRPr="00B335FF">
        <w:rPr>
          <w:szCs w:val="28"/>
          <w:lang w:val="ru-RU"/>
        </w:rPr>
        <w:t xml:space="preserve">Оценку </w:t>
      </w:r>
      <w:r w:rsidRPr="00B335FF">
        <w:rPr>
          <w:b/>
          <w:bCs/>
          <w:szCs w:val="28"/>
          <w:lang w:val="ru-RU"/>
        </w:rPr>
        <w:t>«удовлетворительно»</w:t>
      </w:r>
      <w:r w:rsidRPr="00B335FF">
        <w:rPr>
          <w:b/>
          <w:szCs w:val="28"/>
          <w:lang w:val="ru-RU"/>
        </w:rPr>
        <w:t xml:space="preserve"> </w:t>
      </w:r>
      <w:r w:rsidRPr="00B335FF">
        <w:rPr>
          <w:szCs w:val="28"/>
          <w:lang w:val="ru-RU"/>
        </w:rPr>
        <w:t>студент получает в случае, когда работа не полностью отвечает требованиям, а студент не может ответить на замечания и вопросы преподавателя, не владеет материалом работы, не в состоянии дать объяснения выводам и теоретическим положениям данной проблемы.</w:t>
      </w:r>
    </w:p>
    <w:p w:rsidR="007A6465" w:rsidRPr="00B335FF" w:rsidRDefault="007A6465" w:rsidP="007A6465">
      <w:pPr>
        <w:pStyle w:val="ad"/>
        <w:spacing w:line="360" w:lineRule="auto"/>
        <w:ind w:firstLine="709"/>
        <w:rPr>
          <w:szCs w:val="28"/>
          <w:lang w:val="ru-RU"/>
        </w:rPr>
      </w:pPr>
      <w:r w:rsidRPr="00B335FF">
        <w:rPr>
          <w:szCs w:val="28"/>
          <w:lang w:val="ru-RU"/>
        </w:rPr>
        <w:t xml:space="preserve">Оценку </w:t>
      </w:r>
      <w:r w:rsidRPr="00B335FF">
        <w:rPr>
          <w:b/>
          <w:bCs/>
          <w:szCs w:val="28"/>
          <w:lang w:val="ru-RU"/>
        </w:rPr>
        <w:t>«неудовлетворительно»</w:t>
      </w:r>
      <w:r w:rsidRPr="00B335FF">
        <w:rPr>
          <w:szCs w:val="28"/>
          <w:lang w:val="ru-RU"/>
        </w:rPr>
        <w:t>, студент получает, когда контрольная работа полностью не отвечает требованиям её выполнения, студент не может ответить на вопросы преподавателя, не владеет материалом работы. В этом случае научный руководитель устанавливает дату дополнительных консультаций и срок повторной защиты контрольной работы с доработкой представленных материалов.</w:t>
      </w:r>
    </w:p>
    <w:p w:rsidR="007A6465" w:rsidRPr="00B335FF" w:rsidRDefault="007A6465" w:rsidP="007A646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335FF">
        <w:rPr>
          <w:b/>
          <w:sz w:val="28"/>
          <w:szCs w:val="28"/>
        </w:rPr>
        <w:t>К сдаче экзамена по дисциплине допускается только тот студент, который выполнил и сдал в срок контрольную работу!!!</w:t>
      </w:r>
    </w:p>
    <w:p w:rsidR="00724EBE" w:rsidRDefault="00724EBE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:rsidR="00367482" w:rsidRPr="00367482" w:rsidRDefault="00367482" w:rsidP="00367482">
      <w:pPr>
        <w:jc w:val="center"/>
        <w:rPr>
          <w:rFonts w:ascii="Times New Roman" w:hAnsi="Times New Roman" w:cs="Times New Roman"/>
          <w:b/>
          <w:sz w:val="28"/>
        </w:rPr>
      </w:pPr>
      <w:r w:rsidRPr="00367482">
        <w:rPr>
          <w:rFonts w:ascii="Times New Roman" w:hAnsi="Times New Roman" w:cs="Times New Roman"/>
          <w:b/>
          <w:sz w:val="28"/>
        </w:rPr>
        <w:lastRenderedPageBreak/>
        <w:t>Характеристика основных понятий и причины</w:t>
      </w:r>
      <w:r w:rsidR="00DE1BA7">
        <w:rPr>
          <w:rFonts w:ascii="Times New Roman" w:hAnsi="Times New Roman" w:cs="Times New Roman"/>
          <w:b/>
          <w:sz w:val="28"/>
        </w:rPr>
        <w:t xml:space="preserve"> </w:t>
      </w:r>
      <w:r w:rsidRPr="00367482">
        <w:rPr>
          <w:rFonts w:ascii="Times New Roman" w:hAnsi="Times New Roman" w:cs="Times New Roman"/>
          <w:b/>
          <w:sz w:val="28"/>
        </w:rPr>
        <w:t>инвалидности</w:t>
      </w:r>
    </w:p>
    <w:p w:rsidR="00367482" w:rsidRPr="00367482" w:rsidRDefault="00367482" w:rsidP="00A120F5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Социальные условия </w:t>
      </w:r>
      <w:r w:rsidRPr="00367482">
        <w:rPr>
          <w:rFonts w:ascii="Times New Roman" w:hAnsi="Times New Roman" w:cs="Times New Roman"/>
          <w:sz w:val="28"/>
        </w:rPr>
        <w:t>опред</w:t>
      </w:r>
      <w:r>
        <w:rPr>
          <w:rFonts w:ascii="Times New Roman" w:hAnsi="Times New Roman" w:cs="Times New Roman"/>
          <w:sz w:val="28"/>
        </w:rPr>
        <w:t xml:space="preserve">еляют </w:t>
      </w:r>
      <w:r w:rsidRPr="00367482">
        <w:rPr>
          <w:rFonts w:ascii="Times New Roman" w:hAnsi="Times New Roman" w:cs="Times New Roman"/>
          <w:sz w:val="28"/>
        </w:rPr>
        <w:t>развитие, форми</w:t>
      </w:r>
      <w:r>
        <w:rPr>
          <w:rFonts w:ascii="Times New Roman" w:hAnsi="Times New Roman" w:cs="Times New Roman"/>
          <w:sz w:val="28"/>
        </w:rPr>
        <w:t xml:space="preserve">рование и функционирование человека как </w:t>
      </w:r>
      <w:r w:rsidRPr="00367482">
        <w:rPr>
          <w:rFonts w:ascii="Times New Roman" w:hAnsi="Times New Roman" w:cs="Times New Roman"/>
          <w:sz w:val="28"/>
        </w:rPr>
        <w:t>личности, могут способствовать сохранению физического и психического здоровья или оказывать патогенное</w:t>
      </w:r>
      <w:r>
        <w:rPr>
          <w:rFonts w:ascii="Times New Roman" w:hAnsi="Times New Roman" w:cs="Times New Roman"/>
          <w:sz w:val="28"/>
        </w:rPr>
        <w:t xml:space="preserve"> воздействие </w:t>
      </w:r>
      <w:r w:rsidRPr="00367482">
        <w:rPr>
          <w:rFonts w:ascii="Times New Roman" w:hAnsi="Times New Roman" w:cs="Times New Roman"/>
          <w:sz w:val="28"/>
        </w:rPr>
        <w:t>на него.</w:t>
      </w:r>
    </w:p>
    <w:p w:rsidR="00367482" w:rsidRPr="00367482" w:rsidRDefault="00367482" w:rsidP="00A120F5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367482">
        <w:rPr>
          <w:rFonts w:ascii="Times New Roman" w:hAnsi="Times New Roman" w:cs="Times New Roman"/>
          <w:sz w:val="28"/>
        </w:rPr>
        <w:t xml:space="preserve">К наиболее </w:t>
      </w:r>
      <w:r>
        <w:rPr>
          <w:rFonts w:ascii="Times New Roman" w:hAnsi="Times New Roman" w:cs="Times New Roman"/>
          <w:sz w:val="28"/>
        </w:rPr>
        <w:t xml:space="preserve">значимым </w:t>
      </w:r>
      <w:r w:rsidRPr="00367482">
        <w:rPr>
          <w:rFonts w:ascii="Times New Roman" w:hAnsi="Times New Roman" w:cs="Times New Roman"/>
          <w:sz w:val="28"/>
        </w:rPr>
        <w:t xml:space="preserve">социальным факторам, существенно </w:t>
      </w:r>
      <w:r>
        <w:rPr>
          <w:rFonts w:ascii="Times New Roman" w:hAnsi="Times New Roman" w:cs="Times New Roman"/>
          <w:sz w:val="28"/>
        </w:rPr>
        <w:t xml:space="preserve">влияющим </w:t>
      </w:r>
      <w:r w:rsidRPr="00367482">
        <w:rPr>
          <w:rFonts w:ascii="Times New Roman" w:hAnsi="Times New Roman" w:cs="Times New Roman"/>
          <w:sz w:val="28"/>
        </w:rPr>
        <w:t>на здоровье, относятся:</w:t>
      </w:r>
    </w:p>
    <w:p w:rsidR="00367482" w:rsidRPr="00367482" w:rsidRDefault="00367482" w:rsidP="00A120F5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367482">
        <w:rPr>
          <w:rFonts w:ascii="Times New Roman" w:hAnsi="Times New Roman" w:cs="Times New Roman"/>
          <w:sz w:val="28"/>
        </w:rPr>
        <w:t>экономические (жизненный уровень населения, переход от одной экономической структуры к другой);</w:t>
      </w:r>
    </w:p>
    <w:p w:rsidR="00367482" w:rsidRPr="00367482" w:rsidRDefault="00367482" w:rsidP="00A120F5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367482">
        <w:rPr>
          <w:rFonts w:ascii="Times New Roman" w:hAnsi="Times New Roman" w:cs="Times New Roman"/>
          <w:sz w:val="28"/>
        </w:rPr>
        <w:t>политические (приоритеты государственной политики, изменения в структуре системы управления, международные отношения);</w:t>
      </w:r>
    </w:p>
    <w:p w:rsidR="00367482" w:rsidRPr="00367482" w:rsidRDefault="00367482" w:rsidP="00A120F5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367482">
        <w:rPr>
          <w:rFonts w:ascii="Times New Roman" w:hAnsi="Times New Roman" w:cs="Times New Roman"/>
          <w:sz w:val="28"/>
        </w:rPr>
        <w:t>демографические (изменение численности народонаселения, вероятной продолжительности жизни, превалирование в населении региона представителей, определенных возрастных, половых и национальных групп);</w:t>
      </w:r>
    </w:p>
    <w:p w:rsidR="00367482" w:rsidRPr="00367482" w:rsidRDefault="00367482" w:rsidP="00A120F5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367482">
        <w:rPr>
          <w:rFonts w:ascii="Times New Roman" w:hAnsi="Times New Roman" w:cs="Times New Roman"/>
          <w:sz w:val="28"/>
        </w:rPr>
        <w:t>научно-технические (изменения в степени сложности и продуктивности производственных процессов, связанные с этим перемены в уровне профессиональной подготовки кадров, в характере коммуникативных процессов, в уровне безработицы и т.д.);</w:t>
      </w:r>
    </w:p>
    <w:p w:rsidR="00367482" w:rsidRPr="00367482" w:rsidRDefault="00367482" w:rsidP="00A120F5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367482">
        <w:rPr>
          <w:rFonts w:ascii="Times New Roman" w:hAnsi="Times New Roman" w:cs="Times New Roman"/>
          <w:sz w:val="28"/>
        </w:rPr>
        <w:t>образовательные (изменение объемов и сроков обучения и т.д.) и др.</w:t>
      </w:r>
    </w:p>
    <w:p w:rsidR="00367482" w:rsidRPr="00367482" w:rsidRDefault="00367482" w:rsidP="00A120F5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367482">
        <w:rPr>
          <w:rFonts w:ascii="Times New Roman" w:hAnsi="Times New Roman" w:cs="Times New Roman"/>
          <w:sz w:val="28"/>
        </w:rPr>
        <w:t xml:space="preserve">В последние время здоровье все более связывают с качеством жизни.Под </w:t>
      </w:r>
      <w:r w:rsidRPr="00A120F5">
        <w:rPr>
          <w:rFonts w:ascii="Times New Roman" w:hAnsi="Times New Roman" w:cs="Times New Roman"/>
          <w:i/>
          <w:sz w:val="28"/>
        </w:rPr>
        <w:t>качеством жизни</w:t>
      </w:r>
      <w:r w:rsidRPr="0036748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понимается </w:t>
      </w:r>
      <w:r w:rsidRPr="00367482">
        <w:rPr>
          <w:rFonts w:ascii="Times New Roman" w:hAnsi="Times New Roman" w:cs="Times New Roman"/>
          <w:sz w:val="28"/>
        </w:rPr>
        <w:t>удовлетворение индивидом важнейших сторон жизнедеятельности и потребностей</w:t>
      </w:r>
      <w:r>
        <w:rPr>
          <w:rFonts w:ascii="Times New Roman" w:hAnsi="Times New Roman" w:cs="Times New Roman"/>
          <w:sz w:val="28"/>
        </w:rPr>
        <w:t xml:space="preserve"> и наличие</w:t>
      </w:r>
      <w:r w:rsidRPr="00367482">
        <w:rPr>
          <w:rFonts w:ascii="Times New Roman" w:hAnsi="Times New Roman" w:cs="Times New Roman"/>
          <w:sz w:val="28"/>
        </w:rPr>
        <w:t xml:space="preserve"> условий,</w:t>
      </w:r>
      <w:r>
        <w:rPr>
          <w:rFonts w:ascii="Times New Roman" w:hAnsi="Times New Roman" w:cs="Times New Roman"/>
          <w:sz w:val="28"/>
        </w:rPr>
        <w:t xml:space="preserve"> позволяющих</w:t>
      </w:r>
      <w:r w:rsidRPr="00367482">
        <w:rPr>
          <w:rFonts w:ascii="Times New Roman" w:hAnsi="Times New Roman" w:cs="Times New Roman"/>
          <w:sz w:val="28"/>
        </w:rPr>
        <w:t xml:space="preserve"> вести активную в биологическом и социальном плане жизнь. Это определение подчеркивает субъективность понятия качества жизни, включает как позитивные, так и негативные аспекты жизни и является многомерным. Основными параметрами качества жизни служат:</w:t>
      </w:r>
    </w:p>
    <w:p w:rsidR="00367482" w:rsidRPr="00A120F5" w:rsidRDefault="00367482" w:rsidP="00A120F5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A120F5">
        <w:rPr>
          <w:rFonts w:ascii="Times New Roman" w:hAnsi="Times New Roman" w:cs="Times New Roman"/>
          <w:sz w:val="28"/>
        </w:rPr>
        <w:t xml:space="preserve">физическое и психическое функционирование, материальная жизнь (доход, </w:t>
      </w:r>
    </w:p>
    <w:p w:rsidR="00367482" w:rsidRPr="00A120F5" w:rsidRDefault="00367482" w:rsidP="00A120F5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A120F5">
        <w:rPr>
          <w:rFonts w:ascii="Times New Roman" w:hAnsi="Times New Roman" w:cs="Times New Roman"/>
          <w:sz w:val="28"/>
        </w:rPr>
        <w:t>жилье и т.д.);</w:t>
      </w:r>
    </w:p>
    <w:p w:rsidR="00367482" w:rsidRPr="00A120F5" w:rsidRDefault="00367482" w:rsidP="00A120F5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A120F5">
        <w:rPr>
          <w:rFonts w:ascii="Times New Roman" w:hAnsi="Times New Roman" w:cs="Times New Roman"/>
          <w:sz w:val="28"/>
        </w:rPr>
        <w:t>социальные отношения, духовная жизнь (ориентация на будущее, религиозность, индивидуальные убеждения и т.д.);</w:t>
      </w:r>
    </w:p>
    <w:p w:rsidR="00367482" w:rsidRPr="00A120F5" w:rsidRDefault="00367482" w:rsidP="00A120F5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A120F5">
        <w:rPr>
          <w:rFonts w:ascii="Times New Roman" w:hAnsi="Times New Roman" w:cs="Times New Roman"/>
          <w:sz w:val="28"/>
        </w:rPr>
        <w:t>уровень независимости, окружающая среда.</w:t>
      </w:r>
    </w:p>
    <w:p w:rsidR="00A120F5" w:rsidRDefault="00367482" w:rsidP="00A120F5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367482">
        <w:rPr>
          <w:rFonts w:ascii="Times New Roman" w:hAnsi="Times New Roman" w:cs="Times New Roman"/>
          <w:sz w:val="28"/>
        </w:rPr>
        <w:t xml:space="preserve">Факторы образа и условий жизни, понижающие качество жизни, оказывают </w:t>
      </w:r>
      <w:r>
        <w:rPr>
          <w:rFonts w:ascii="Times New Roman" w:hAnsi="Times New Roman" w:cs="Times New Roman"/>
          <w:sz w:val="28"/>
        </w:rPr>
        <w:t xml:space="preserve">непосредственное </w:t>
      </w:r>
      <w:r w:rsidRPr="00367482">
        <w:rPr>
          <w:rFonts w:ascii="Times New Roman" w:hAnsi="Times New Roman" w:cs="Times New Roman"/>
          <w:sz w:val="28"/>
        </w:rPr>
        <w:t>биологическое или стрессогенное воздействие.</w:t>
      </w:r>
      <w:r>
        <w:rPr>
          <w:rFonts w:ascii="Times New Roman" w:hAnsi="Times New Roman" w:cs="Times New Roman"/>
          <w:sz w:val="28"/>
        </w:rPr>
        <w:t xml:space="preserve"> </w:t>
      </w:r>
      <w:r w:rsidRPr="00367482">
        <w:rPr>
          <w:rFonts w:ascii="Times New Roman" w:hAnsi="Times New Roman" w:cs="Times New Roman"/>
          <w:sz w:val="28"/>
        </w:rPr>
        <w:t>Сила стресса наиболее велика в ситуациях, в которых у индивида мало возможностей самому определять свою судьбу или эти возможности в силу каких</w:t>
      </w:r>
      <w:r w:rsidR="00A120F5">
        <w:rPr>
          <w:rFonts w:ascii="Times New Roman" w:hAnsi="Times New Roman" w:cs="Times New Roman"/>
          <w:sz w:val="28"/>
        </w:rPr>
        <w:t>-</w:t>
      </w:r>
      <w:r w:rsidRPr="00367482">
        <w:rPr>
          <w:rFonts w:ascii="Times New Roman" w:hAnsi="Times New Roman" w:cs="Times New Roman"/>
          <w:sz w:val="28"/>
        </w:rPr>
        <w:t xml:space="preserve">либо причин ограничены: потеря близких людей; физическое или психическое насилие; собственное тяжелое, инвалидизирующее заболевание или угрожающее </w:t>
      </w:r>
      <w:r w:rsidR="00A120F5">
        <w:rPr>
          <w:rFonts w:ascii="Times New Roman" w:hAnsi="Times New Roman" w:cs="Times New Roman"/>
          <w:sz w:val="28"/>
        </w:rPr>
        <w:t xml:space="preserve">жизни </w:t>
      </w:r>
      <w:r w:rsidRPr="00367482">
        <w:rPr>
          <w:rFonts w:ascii="Times New Roman" w:hAnsi="Times New Roman" w:cs="Times New Roman"/>
          <w:sz w:val="28"/>
        </w:rPr>
        <w:t>заболевание близких; угроза потери работы и собственно безработица; производственные и семейные конфликты; природные и техногенные катастрофы.</w:t>
      </w:r>
    </w:p>
    <w:p w:rsidR="00367482" w:rsidRPr="00367482" w:rsidRDefault="00367482" w:rsidP="00A120F5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367482">
        <w:rPr>
          <w:rFonts w:ascii="Times New Roman" w:hAnsi="Times New Roman" w:cs="Times New Roman"/>
          <w:sz w:val="28"/>
        </w:rPr>
        <w:t>К биологическим факторам риска для здоровья</w:t>
      </w:r>
      <w:r w:rsidR="00A120F5">
        <w:rPr>
          <w:rFonts w:ascii="Times New Roman" w:hAnsi="Times New Roman" w:cs="Times New Roman"/>
          <w:sz w:val="28"/>
        </w:rPr>
        <w:t xml:space="preserve"> </w:t>
      </w:r>
      <w:r w:rsidRPr="00367482">
        <w:rPr>
          <w:rFonts w:ascii="Times New Roman" w:hAnsi="Times New Roman" w:cs="Times New Roman"/>
          <w:sz w:val="28"/>
        </w:rPr>
        <w:t xml:space="preserve">человека относят избыточную массу тела, гиподинамию, нерациональное питание, психическое или физическое </w:t>
      </w:r>
      <w:r w:rsidRPr="00367482">
        <w:rPr>
          <w:rFonts w:ascii="Times New Roman" w:hAnsi="Times New Roman" w:cs="Times New Roman"/>
          <w:sz w:val="28"/>
        </w:rPr>
        <w:lastRenderedPageBreak/>
        <w:t>перенапряжение, злоупотребление алкоголем, курение и т.д. К группам повышенного риска для здоровья относятся следующие социальные категории населения:</w:t>
      </w:r>
    </w:p>
    <w:p w:rsidR="00367482" w:rsidRPr="00A120F5" w:rsidRDefault="00367482" w:rsidP="00A120F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A120F5">
        <w:rPr>
          <w:rFonts w:ascii="Times New Roman" w:hAnsi="Times New Roman" w:cs="Times New Roman"/>
          <w:sz w:val="28"/>
        </w:rPr>
        <w:t>лица, пережившие смерть близкого человека, разрушение семьи;</w:t>
      </w:r>
    </w:p>
    <w:p w:rsidR="00367482" w:rsidRPr="00A120F5" w:rsidRDefault="00367482" w:rsidP="00A120F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A120F5">
        <w:rPr>
          <w:rFonts w:ascii="Times New Roman" w:hAnsi="Times New Roman" w:cs="Times New Roman"/>
          <w:sz w:val="28"/>
        </w:rPr>
        <w:t>дети из неблагополучных семей, отверженные родителями;</w:t>
      </w:r>
    </w:p>
    <w:p w:rsidR="00367482" w:rsidRPr="00A120F5" w:rsidRDefault="00367482" w:rsidP="00A120F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A120F5">
        <w:rPr>
          <w:rFonts w:ascii="Times New Roman" w:hAnsi="Times New Roman" w:cs="Times New Roman"/>
          <w:sz w:val="28"/>
        </w:rPr>
        <w:t>жертвы физического, психического или сексуального насилия;</w:t>
      </w:r>
    </w:p>
    <w:p w:rsidR="00367482" w:rsidRPr="00A120F5" w:rsidRDefault="00367482" w:rsidP="00A120F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A120F5">
        <w:rPr>
          <w:rFonts w:ascii="Times New Roman" w:hAnsi="Times New Roman" w:cs="Times New Roman"/>
          <w:sz w:val="28"/>
        </w:rPr>
        <w:t>родственники людей, имеющих тяжелое хроническое соматическое или психическое заболевание;</w:t>
      </w:r>
    </w:p>
    <w:p w:rsidR="00367482" w:rsidRPr="00A120F5" w:rsidRDefault="00367482" w:rsidP="00A120F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A120F5">
        <w:rPr>
          <w:rFonts w:ascii="Times New Roman" w:hAnsi="Times New Roman" w:cs="Times New Roman"/>
          <w:sz w:val="28"/>
        </w:rPr>
        <w:t>бездомные, безработные, очень бедные;</w:t>
      </w:r>
    </w:p>
    <w:p w:rsidR="00367482" w:rsidRPr="00A120F5" w:rsidRDefault="00367482" w:rsidP="00A120F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A120F5">
        <w:rPr>
          <w:rFonts w:ascii="Times New Roman" w:hAnsi="Times New Roman" w:cs="Times New Roman"/>
          <w:sz w:val="28"/>
        </w:rPr>
        <w:t xml:space="preserve">лица, находящиеся в учреждениях закрытого типа (интернатах, </w:t>
      </w:r>
      <w:r w:rsidR="00A120F5" w:rsidRPr="00A120F5">
        <w:rPr>
          <w:rFonts w:ascii="Times New Roman" w:hAnsi="Times New Roman" w:cs="Times New Roman"/>
          <w:sz w:val="28"/>
        </w:rPr>
        <w:t xml:space="preserve">тюрьмах </w:t>
      </w:r>
      <w:r w:rsidRPr="00A120F5">
        <w:rPr>
          <w:rFonts w:ascii="Times New Roman" w:hAnsi="Times New Roman" w:cs="Times New Roman"/>
          <w:sz w:val="28"/>
        </w:rPr>
        <w:t>и т.д.).</w:t>
      </w:r>
    </w:p>
    <w:p w:rsidR="00A120F5" w:rsidRDefault="00367482" w:rsidP="00A120F5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367482">
        <w:rPr>
          <w:rFonts w:ascii="Times New Roman" w:hAnsi="Times New Roman" w:cs="Times New Roman"/>
          <w:sz w:val="28"/>
        </w:rPr>
        <w:t xml:space="preserve">Для оценки здоровья нации пользуются понятием «общественное здоровье». </w:t>
      </w:r>
      <w:r w:rsidRPr="00A120F5">
        <w:rPr>
          <w:rFonts w:ascii="Times New Roman" w:hAnsi="Times New Roman" w:cs="Times New Roman"/>
          <w:i/>
          <w:sz w:val="28"/>
        </w:rPr>
        <w:t>Общественное здоровье</w:t>
      </w:r>
      <w:r w:rsidRPr="00367482">
        <w:rPr>
          <w:rFonts w:ascii="Times New Roman" w:hAnsi="Times New Roman" w:cs="Times New Roman"/>
          <w:sz w:val="28"/>
        </w:rPr>
        <w:t xml:space="preserve"> </w:t>
      </w:r>
      <w:r w:rsidR="00A120F5">
        <w:rPr>
          <w:rFonts w:ascii="Times New Roman" w:hAnsi="Times New Roman" w:cs="Times New Roman"/>
          <w:sz w:val="28"/>
        </w:rPr>
        <w:t>характеризуется</w:t>
      </w:r>
      <w:r w:rsidRPr="00367482">
        <w:rPr>
          <w:rFonts w:ascii="Times New Roman" w:hAnsi="Times New Roman" w:cs="Times New Roman"/>
          <w:sz w:val="28"/>
        </w:rPr>
        <w:t xml:space="preserve"> уровнем здоровья популяции, распространенностью в ней заболеваний, особенно социальных (инфекционных, психических, алкоголизма и наркомании, умственной неполноценности), суицидов. </w:t>
      </w:r>
    </w:p>
    <w:p w:rsidR="00A120F5" w:rsidRDefault="00367482" w:rsidP="00A120F5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367482">
        <w:rPr>
          <w:rFonts w:ascii="Times New Roman" w:hAnsi="Times New Roman" w:cs="Times New Roman"/>
          <w:sz w:val="28"/>
        </w:rPr>
        <w:t>Здоровье населения относится к наиболее значимым социальным ценностям, как для отдельного индивида, так и для всего общества и государства. Среди основных показателей отношения государства к здоровью нации -экологическая обстановка, соблюдение международных стандартов по обеспечению безопасности жизнедеятельности на производстве, соблюдение законодательства в отношении здоровья граж</w:t>
      </w:r>
      <w:r w:rsidR="00A120F5">
        <w:rPr>
          <w:rFonts w:ascii="Times New Roman" w:hAnsi="Times New Roman" w:cs="Times New Roman"/>
          <w:sz w:val="28"/>
        </w:rPr>
        <w:t xml:space="preserve">дан, </w:t>
      </w:r>
      <w:r w:rsidRPr="00367482">
        <w:rPr>
          <w:rFonts w:ascii="Times New Roman" w:hAnsi="Times New Roman" w:cs="Times New Roman"/>
          <w:sz w:val="28"/>
        </w:rPr>
        <w:t xml:space="preserve">доступность и качество медицинской </w:t>
      </w:r>
      <w:r w:rsidR="00A120F5">
        <w:rPr>
          <w:rFonts w:ascii="Times New Roman" w:hAnsi="Times New Roman" w:cs="Times New Roman"/>
          <w:sz w:val="28"/>
        </w:rPr>
        <w:t xml:space="preserve">и </w:t>
      </w:r>
      <w:r w:rsidRPr="00367482">
        <w:rPr>
          <w:rFonts w:ascii="Times New Roman" w:hAnsi="Times New Roman" w:cs="Times New Roman"/>
          <w:sz w:val="28"/>
        </w:rPr>
        <w:t>социально-реабили</w:t>
      </w:r>
      <w:r w:rsidR="00A120F5">
        <w:rPr>
          <w:rFonts w:ascii="Times New Roman" w:hAnsi="Times New Roman" w:cs="Times New Roman"/>
          <w:sz w:val="28"/>
        </w:rPr>
        <w:t>тационной помощи.</w:t>
      </w:r>
    </w:p>
    <w:p w:rsidR="00AE51C1" w:rsidRDefault="00367482" w:rsidP="00AE51C1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367482">
        <w:rPr>
          <w:rFonts w:ascii="Times New Roman" w:hAnsi="Times New Roman" w:cs="Times New Roman"/>
          <w:sz w:val="28"/>
        </w:rPr>
        <w:t xml:space="preserve">Изучением состояния здоровья населения занимается наука </w:t>
      </w:r>
      <w:r w:rsidRPr="00A120F5">
        <w:rPr>
          <w:rFonts w:ascii="Times New Roman" w:hAnsi="Times New Roman" w:cs="Times New Roman"/>
          <w:i/>
          <w:sz w:val="28"/>
        </w:rPr>
        <w:t>эпидемиология</w:t>
      </w:r>
      <w:r w:rsidRPr="00367482">
        <w:rPr>
          <w:rFonts w:ascii="Times New Roman" w:hAnsi="Times New Roman" w:cs="Times New Roman"/>
          <w:sz w:val="28"/>
        </w:rPr>
        <w:t xml:space="preserve">. Эпидемиология пользуется понятиями, определяющими количественные критерии здоровья или, вернее, нездоровья. Основные из них -заболеваемость, болезненность и инвалидность. Количественные показатели </w:t>
      </w:r>
      <w:r w:rsidR="00A120F5">
        <w:rPr>
          <w:rFonts w:ascii="Times New Roman" w:hAnsi="Times New Roman" w:cs="Times New Roman"/>
          <w:sz w:val="28"/>
        </w:rPr>
        <w:t xml:space="preserve">состояния </w:t>
      </w:r>
      <w:r w:rsidRPr="00367482">
        <w:rPr>
          <w:rFonts w:ascii="Times New Roman" w:hAnsi="Times New Roman" w:cs="Times New Roman"/>
          <w:sz w:val="28"/>
        </w:rPr>
        <w:t xml:space="preserve">и динамики здоровья населения изучаются и отражаются медицинской статистикой. </w:t>
      </w:r>
      <w:r w:rsidRPr="00AE51C1">
        <w:rPr>
          <w:rFonts w:ascii="Times New Roman" w:hAnsi="Times New Roman" w:cs="Times New Roman"/>
          <w:i/>
          <w:sz w:val="28"/>
        </w:rPr>
        <w:t>Заболеваемость</w:t>
      </w:r>
      <w:r w:rsidRPr="00367482">
        <w:rPr>
          <w:rFonts w:ascii="Times New Roman" w:hAnsi="Times New Roman" w:cs="Times New Roman"/>
          <w:sz w:val="28"/>
        </w:rPr>
        <w:t xml:space="preserve"> отражает число новых случаев болезни, возникающих в определенной социальной группе или у населения в целом за единицу времени, чаще всего -за год. Уровень заболеваемости </w:t>
      </w:r>
      <w:r w:rsidR="00AE51C1">
        <w:rPr>
          <w:rFonts w:ascii="Times New Roman" w:hAnsi="Times New Roman" w:cs="Times New Roman"/>
          <w:sz w:val="28"/>
        </w:rPr>
        <w:t xml:space="preserve">и </w:t>
      </w:r>
      <w:r w:rsidRPr="00367482">
        <w:rPr>
          <w:rFonts w:ascii="Times New Roman" w:hAnsi="Times New Roman" w:cs="Times New Roman"/>
          <w:sz w:val="28"/>
        </w:rPr>
        <w:t xml:space="preserve">ее структура различны в разных возрастно-половых, профессиональных и других группах населения. </w:t>
      </w:r>
      <w:r w:rsidRPr="00AE51C1">
        <w:rPr>
          <w:rFonts w:ascii="Times New Roman" w:hAnsi="Times New Roman" w:cs="Times New Roman"/>
          <w:i/>
          <w:sz w:val="28"/>
        </w:rPr>
        <w:t>Болезненность</w:t>
      </w:r>
      <w:r w:rsidRPr="00367482">
        <w:rPr>
          <w:rFonts w:ascii="Times New Roman" w:hAnsi="Times New Roman" w:cs="Times New Roman"/>
          <w:sz w:val="28"/>
        </w:rPr>
        <w:t xml:space="preserve">, или распространенность заболевания, -это число больных с изучаемым заболеванием, которое имеется в определенной популяции в данное время. Один из важных показателей </w:t>
      </w:r>
      <w:r w:rsidR="00AE51C1">
        <w:rPr>
          <w:rFonts w:ascii="Times New Roman" w:hAnsi="Times New Roman" w:cs="Times New Roman"/>
          <w:sz w:val="28"/>
        </w:rPr>
        <w:t xml:space="preserve">состояния </w:t>
      </w:r>
      <w:r w:rsidRPr="00367482">
        <w:rPr>
          <w:rFonts w:ascii="Times New Roman" w:hAnsi="Times New Roman" w:cs="Times New Roman"/>
          <w:sz w:val="28"/>
        </w:rPr>
        <w:t>здоровья населения -инвалидность. При оценке инвалидности пользуются статистиче</w:t>
      </w:r>
      <w:r w:rsidR="00AE51C1">
        <w:rPr>
          <w:rFonts w:ascii="Times New Roman" w:hAnsi="Times New Roman" w:cs="Times New Roman"/>
          <w:sz w:val="28"/>
        </w:rPr>
        <w:t xml:space="preserve">скими </w:t>
      </w:r>
      <w:r w:rsidRPr="00367482">
        <w:rPr>
          <w:rFonts w:ascii="Times New Roman" w:hAnsi="Times New Roman" w:cs="Times New Roman"/>
          <w:sz w:val="28"/>
        </w:rPr>
        <w:t>данными об общем числе инвалидов среди населения и числе больных с впервые в данном году установленной инвалидностью (первичной инвалидностью).</w:t>
      </w:r>
    </w:p>
    <w:p w:rsidR="00367482" w:rsidRPr="00367482" w:rsidRDefault="00367482" w:rsidP="00AE51C1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367482">
        <w:rPr>
          <w:rFonts w:ascii="Times New Roman" w:hAnsi="Times New Roman" w:cs="Times New Roman"/>
          <w:sz w:val="28"/>
        </w:rPr>
        <w:t>Масштаб инвалидности зависит от множества факторов:</w:t>
      </w:r>
    </w:p>
    <w:p w:rsidR="00367482" w:rsidRPr="00AE51C1" w:rsidRDefault="00367482" w:rsidP="00AE51C1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AE51C1">
        <w:rPr>
          <w:rFonts w:ascii="Times New Roman" w:hAnsi="Times New Roman" w:cs="Times New Roman"/>
          <w:sz w:val="28"/>
        </w:rPr>
        <w:t>состояния здоровья нации (в том числе состояния генофонда);</w:t>
      </w:r>
    </w:p>
    <w:p w:rsidR="00367482" w:rsidRPr="00AE51C1" w:rsidRDefault="00367482" w:rsidP="00AE51C1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AE51C1">
        <w:rPr>
          <w:rFonts w:ascii="Times New Roman" w:hAnsi="Times New Roman" w:cs="Times New Roman"/>
          <w:sz w:val="28"/>
        </w:rPr>
        <w:t>повышенного  травматизма (бытового, транспортного, производственного) и неадекватного выхода из последствий травм;</w:t>
      </w:r>
    </w:p>
    <w:p w:rsidR="00367482" w:rsidRPr="00AE51C1" w:rsidRDefault="00367482" w:rsidP="00AE51C1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AE51C1">
        <w:rPr>
          <w:rFonts w:ascii="Times New Roman" w:hAnsi="Times New Roman" w:cs="Times New Roman"/>
          <w:sz w:val="28"/>
        </w:rPr>
        <w:t>несвоевременного биологического постарения населения;</w:t>
      </w:r>
    </w:p>
    <w:p w:rsidR="00367482" w:rsidRPr="00AE51C1" w:rsidRDefault="00367482" w:rsidP="00AE51C1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AE51C1">
        <w:rPr>
          <w:rFonts w:ascii="Times New Roman" w:hAnsi="Times New Roman" w:cs="Times New Roman"/>
          <w:sz w:val="28"/>
        </w:rPr>
        <w:t>развития системы здравоохранения;</w:t>
      </w:r>
    </w:p>
    <w:p w:rsidR="00367482" w:rsidRPr="00AE51C1" w:rsidRDefault="00367482" w:rsidP="00AE51C1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AE51C1">
        <w:rPr>
          <w:rFonts w:ascii="Times New Roman" w:hAnsi="Times New Roman" w:cs="Times New Roman"/>
          <w:sz w:val="28"/>
        </w:rPr>
        <w:lastRenderedPageBreak/>
        <w:t>социально-экономического развития, влияющего на качество жизни;</w:t>
      </w:r>
    </w:p>
    <w:p w:rsidR="00367482" w:rsidRPr="00AE51C1" w:rsidRDefault="00367482" w:rsidP="00AE51C1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AE51C1">
        <w:rPr>
          <w:rFonts w:ascii="Times New Roman" w:hAnsi="Times New Roman" w:cs="Times New Roman"/>
          <w:sz w:val="28"/>
        </w:rPr>
        <w:t>состояния экологии, исторического фона;</w:t>
      </w:r>
    </w:p>
    <w:p w:rsidR="00367482" w:rsidRDefault="00367482" w:rsidP="00AE51C1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AE51C1">
        <w:rPr>
          <w:rFonts w:ascii="Times New Roman" w:hAnsi="Times New Roman" w:cs="Times New Roman"/>
          <w:sz w:val="28"/>
        </w:rPr>
        <w:t>роста социальной агрессивности общества, политических причин, в частности участия страны в войнах и военных конфликтах.</w:t>
      </w:r>
    </w:p>
    <w:p w:rsidR="00D16E3F" w:rsidRDefault="00D16E3F" w:rsidP="00D16E3F">
      <w:pPr>
        <w:pStyle w:val="a3"/>
        <w:ind w:left="709"/>
        <w:jc w:val="both"/>
        <w:rPr>
          <w:rFonts w:ascii="Times New Roman" w:hAnsi="Times New Roman" w:cs="Times New Roman"/>
          <w:sz w:val="28"/>
        </w:rPr>
      </w:pPr>
    </w:p>
    <w:p w:rsidR="00D16E3F" w:rsidRDefault="00D16E3F" w:rsidP="00D16E3F">
      <w:pPr>
        <w:pStyle w:val="a3"/>
        <w:ind w:left="709"/>
        <w:jc w:val="both"/>
        <w:rPr>
          <w:rFonts w:ascii="Times New Roman" w:hAnsi="Times New Roman" w:cs="Times New Roman"/>
          <w:sz w:val="28"/>
        </w:rPr>
      </w:pPr>
    </w:p>
    <w:p w:rsidR="00D16E3F" w:rsidRPr="00D16E3F" w:rsidRDefault="00D16E3F" w:rsidP="00D16E3F">
      <w:pPr>
        <w:pStyle w:val="a3"/>
        <w:ind w:left="709"/>
        <w:jc w:val="center"/>
        <w:rPr>
          <w:rFonts w:ascii="Times New Roman" w:hAnsi="Times New Roman" w:cs="Times New Roman"/>
          <w:b/>
          <w:sz w:val="28"/>
        </w:rPr>
      </w:pPr>
      <w:r w:rsidRPr="00D16E3F">
        <w:rPr>
          <w:rFonts w:ascii="Times New Roman" w:hAnsi="Times New Roman" w:cs="Times New Roman"/>
          <w:b/>
          <w:sz w:val="28"/>
        </w:rPr>
        <w:t>Сущность понятия «инвалид» и «инвалидность»</w:t>
      </w:r>
    </w:p>
    <w:p w:rsidR="00D16E3F" w:rsidRDefault="00D16E3F" w:rsidP="00D16E3F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6E3F">
        <w:rPr>
          <w:rFonts w:ascii="Times New Roman" w:hAnsi="Times New Roman" w:cs="Times New Roman"/>
          <w:sz w:val="28"/>
        </w:rPr>
        <w:t>Для того чтобы проанализировать положение в обществе лиц с</w:t>
      </w:r>
      <w:r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ограниченными возможностями необходимо выяснить, каково содержание понятия</w:t>
      </w:r>
      <w:r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«инвалидность», какими социальными, экономическими, поведенческими,</w:t>
      </w:r>
      <w:r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эмоциональными последствиями оборачиваются те или иные патологии здоровья.</w:t>
      </w:r>
    </w:p>
    <w:p w:rsidR="00D16E3F" w:rsidRDefault="00D16E3F" w:rsidP="00D16E3F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6E3F">
        <w:rPr>
          <w:rFonts w:ascii="Times New Roman" w:hAnsi="Times New Roman" w:cs="Times New Roman"/>
          <w:sz w:val="28"/>
        </w:rPr>
        <w:t>Термин «инвалид» восходит к латинско</w:t>
      </w:r>
      <w:r>
        <w:rPr>
          <w:rFonts w:ascii="Times New Roman" w:hAnsi="Times New Roman" w:cs="Times New Roman"/>
          <w:sz w:val="28"/>
        </w:rPr>
        <w:t xml:space="preserve">му корню (valid — «действенный, </w:t>
      </w:r>
      <w:r w:rsidRPr="00D16E3F">
        <w:rPr>
          <w:rFonts w:ascii="Times New Roman" w:hAnsi="Times New Roman" w:cs="Times New Roman"/>
          <w:sz w:val="28"/>
        </w:rPr>
        <w:t>полноценный, могущий») и в буквальном переводе может означать «непригодный»,</w:t>
      </w:r>
      <w:r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«неполноценный». В российском словоупотреблении начиная со времен Петра I</w:t>
      </w:r>
      <w:r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такое название получали военнослужащие, которые вследствие заболевания,</w:t>
      </w:r>
      <w:r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ранения или увечья были неспособны нести воинскую службу и которых</w:t>
      </w:r>
      <w:r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направляли для дослуживания на штатские должности. Характерно, что в Западной</w:t>
      </w:r>
      <w:r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Европе данное слово имело такой же оттенок, то есть относилось в первую очередь</w:t>
      </w:r>
      <w:r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к увечным воинам. Со второй половины XIX в. термин распространяется и на штатских лиц, также ставших жертвами войны, — развитие вооружений и расширение</w:t>
      </w:r>
      <w:r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масштабов войн все более подвергали мирное население всем опасностям военных</w:t>
      </w:r>
      <w:r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конфликтов. Наконец, после Второй мировой войны в русле общего движения по</w:t>
      </w:r>
      <w:r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формулированию и защите прав человека в целом и отдельных категорий населения</w:t>
      </w:r>
      <w:r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в частности происходит формирование понятия «инвалид», относящегося ко всем</w:t>
      </w:r>
      <w:r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лицам, имеющим физические, психические или интеллектуальные ограничения</w:t>
      </w:r>
      <w:r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жизнедеятельности.</w:t>
      </w:r>
    </w:p>
    <w:p w:rsidR="00D16E3F" w:rsidRDefault="00D16E3F" w:rsidP="00D16E3F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6E3F">
        <w:rPr>
          <w:rFonts w:ascii="Times New Roman" w:hAnsi="Times New Roman" w:cs="Times New Roman"/>
          <w:sz w:val="28"/>
        </w:rPr>
        <w:t>Сегодняшняя государственная политика в отношении инвалидов - результат ее</w:t>
      </w:r>
      <w:r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развития в течение 200 лет. Во многом она отражает историю развития и культуру</w:t>
      </w:r>
      <w:r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общества, общие условия жизни, а также социальную и экономическую политику в</w:t>
      </w:r>
      <w:r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разные периоды времени.</w:t>
      </w:r>
    </w:p>
    <w:p w:rsidR="00D16E3F" w:rsidRDefault="00D16E3F" w:rsidP="00D16E3F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6E3F">
        <w:rPr>
          <w:rFonts w:ascii="Times New Roman" w:hAnsi="Times New Roman" w:cs="Times New Roman"/>
          <w:sz w:val="28"/>
        </w:rPr>
        <w:t>В Федеральном законе «О социальной защите инвалидов в Российской</w:t>
      </w:r>
      <w:r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Федерации» от 20 января 1995 г. инвалид определяется как лицо, которое имеет</w:t>
      </w:r>
      <w:r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нарушение здоровья со стойким расстройством функций организма, обусловленным</w:t>
      </w:r>
      <w:r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заболеваниями, последствиями травм или дефектами, приводящими к ограничению</w:t>
      </w:r>
      <w:r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жизнедеятельности и вызывающими необходимость его социальной защиты.</w:t>
      </w:r>
    </w:p>
    <w:p w:rsidR="00D16E3F" w:rsidRDefault="00D16E3F" w:rsidP="00D16E3F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6E3F">
        <w:rPr>
          <w:rFonts w:ascii="Times New Roman" w:hAnsi="Times New Roman" w:cs="Times New Roman"/>
          <w:sz w:val="28"/>
        </w:rPr>
        <w:t>Под ограничением жизнедеятельности понимается полная или частичная</w:t>
      </w:r>
      <w:r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утрата лицом способности или возможности осуществлять самообслуживание,</w:t>
      </w:r>
      <w:r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самостоятельно передвигаться, ориентироваться, общаться, контролировать свое</w:t>
      </w:r>
      <w:r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поведение, обучаться и заниматься трудовой деятельностью.</w:t>
      </w:r>
    </w:p>
    <w:p w:rsidR="00D16E3F" w:rsidRDefault="00D16E3F" w:rsidP="00D16E3F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6E3F">
        <w:rPr>
          <w:rFonts w:ascii="Times New Roman" w:hAnsi="Times New Roman" w:cs="Times New Roman"/>
          <w:sz w:val="28"/>
        </w:rPr>
        <w:t>Представленные подходы к пониманию инвалидности нельзя считать</w:t>
      </w:r>
      <w:r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удовлетворительными, так как в них в большей степени отражена медицинская</w:t>
      </w:r>
      <w:r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 xml:space="preserve">сторона проблемы. В медицинской модели инвалидности все внимание </w:t>
      </w:r>
      <w:r w:rsidRPr="00D16E3F">
        <w:rPr>
          <w:rFonts w:ascii="Times New Roman" w:hAnsi="Times New Roman" w:cs="Times New Roman"/>
          <w:sz w:val="28"/>
        </w:rPr>
        <w:lastRenderedPageBreak/>
        <w:t>концентрируется на физической или психической патологии, и, следовательно, инвалид</w:t>
      </w:r>
      <w:r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нуждается в лечении, реабилитации и приспособлении к жизни в обществе.</w:t>
      </w:r>
    </w:p>
    <w:p w:rsidR="00D16E3F" w:rsidRDefault="00D16E3F" w:rsidP="00D16E3F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6E3F">
        <w:rPr>
          <w:rFonts w:ascii="Times New Roman" w:hAnsi="Times New Roman" w:cs="Times New Roman"/>
          <w:sz w:val="28"/>
        </w:rPr>
        <w:t>Социальная модель, авторами которой являются сами люди с инвалидностью,</w:t>
      </w:r>
      <w:r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или, как часто говорят, с ограниченными возможностями, рассматривает проблему</w:t>
      </w:r>
      <w:r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инвалидности не с точки зрения патологии и физических недостатков, а во</w:t>
      </w:r>
      <w:r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взаимосвязи отдельного человека с окружающей его средой и обществом. С этой</w:t>
      </w:r>
      <w:r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точки зрения ограниченные возможности не вызваны недугом, а обусловлены</w:t>
      </w:r>
      <w:r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дискриминацией и неготовностью психологически принять инвалидов как</w:t>
      </w:r>
      <w:r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полноправных членов, а также барьерами, существующими в окружающей среде.</w:t>
      </w:r>
    </w:p>
    <w:p w:rsidR="00D16E3F" w:rsidRDefault="00D16E3F" w:rsidP="00D16E3F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6E3F">
        <w:rPr>
          <w:rFonts w:ascii="Times New Roman" w:hAnsi="Times New Roman" w:cs="Times New Roman"/>
          <w:sz w:val="28"/>
        </w:rPr>
        <w:t>В последние годы проблема инвалидности приобрела особую актуальность и</w:t>
      </w:r>
      <w:r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остроту. Это связано как с ростом абсолютного и относительного числа инвалидов,</w:t>
      </w:r>
      <w:r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так и с изменением отношения к данной проблеме общества и, что особенно важно,</w:t>
      </w:r>
      <w:r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самих инвалидов. Активные движения инвалидов за свои права во всем мире</w:t>
      </w:r>
      <w:r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постепенно приводят к изменению отношения к инвалидам, к их социальным</w:t>
      </w:r>
      <w:r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проблемам и потребностям, как со стороны общества, так и со стороны</w:t>
      </w:r>
      <w:r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государственных структур.</w:t>
      </w:r>
    </w:p>
    <w:p w:rsidR="00D16E3F" w:rsidRDefault="00D16E3F" w:rsidP="00D16E3F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6E3F">
        <w:rPr>
          <w:rFonts w:ascii="Times New Roman" w:hAnsi="Times New Roman" w:cs="Times New Roman"/>
          <w:sz w:val="28"/>
        </w:rPr>
        <w:t>Экспертами ВОЗ была подготовлена трехмерная концепция оценки</w:t>
      </w:r>
      <w:r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последствий болезни (</w:t>
      </w:r>
      <w:r w:rsidRPr="00D16E3F">
        <w:rPr>
          <w:rFonts w:ascii="Times New Roman" w:hAnsi="Times New Roman" w:cs="Times New Roman"/>
          <w:sz w:val="28"/>
          <w:lang w:val="en-US"/>
        </w:rPr>
        <w:t>World</w:t>
      </w:r>
      <w:r w:rsidRPr="00D16E3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  <w:lang w:val="en-US"/>
        </w:rPr>
        <w:t>Health</w:t>
      </w:r>
      <w:r w:rsidRPr="00D16E3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  <w:lang w:val="en-US"/>
        </w:rPr>
        <w:t>Organization</w:t>
      </w:r>
      <w:r w:rsidRPr="00D16E3F">
        <w:rPr>
          <w:rFonts w:ascii="Times New Roman" w:hAnsi="Times New Roman" w:cs="Times New Roman"/>
          <w:sz w:val="28"/>
        </w:rPr>
        <w:t xml:space="preserve">, </w:t>
      </w:r>
      <w:r w:rsidRPr="00D16E3F">
        <w:rPr>
          <w:rFonts w:ascii="Times New Roman" w:hAnsi="Times New Roman" w:cs="Times New Roman"/>
          <w:sz w:val="28"/>
          <w:lang w:val="en-US"/>
        </w:rPr>
        <w:t>Nomenclature</w:t>
      </w:r>
      <w:r w:rsidRPr="00D16E3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  <w:lang w:val="en-US"/>
        </w:rPr>
        <w:t>of</w:t>
      </w:r>
      <w:r w:rsidRPr="00D16E3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  <w:lang w:val="en-US"/>
        </w:rPr>
        <w:t>Impairments</w:t>
      </w:r>
      <w:r w:rsidRPr="00D16E3F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Disabilities and Disadvantages, 1989), суть которой заключается в нижеследующем.</w:t>
      </w:r>
    </w:p>
    <w:p w:rsidR="00D16E3F" w:rsidRDefault="00D16E3F" w:rsidP="00D16E3F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6E3F">
        <w:rPr>
          <w:rFonts w:ascii="Times New Roman" w:hAnsi="Times New Roman" w:cs="Times New Roman"/>
          <w:sz w:val="28"/>
        </w:rPr>
        <w:t>Отклонение от нормы в организме человека может иметь место при рождении</w:t>
      </w:r>
      <w:r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или быть приобретенным в результате травмы или болезни. Длительно текущая</w:t>
      </w:r>
      <w:r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болезнь приводит к изменениям функционирования органов и систем. С точки</w:t>
      </w:r>
      <w:r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зрения функциональной деятельности и активности индивида, ограничение</w:t>
      </w:r>
      <w:r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жизнедеятельности представляет собой расстройство на уровне личности. Знание о</w:t>
      </w:r>
      <w:r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болезни или изменившееся поведение индивида, или ограничение его деятельности</w:t>
      </w:r>
      <w:r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могут поставить конкретного человека в невыгодное положение по отношению к</w:t>
      </w:r>
      <w:r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окружающим, таким образом болезнь приобретает социальный характер. Это</w:t>
      </w:r>
      <w:r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проявление отражает социальную недостаточность, вытекающую из нарушения и</w:t>
      </w:r>
      <w:r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ограничения жизненных функций.</w:t>
      </w:r>
    </w:p>
    <w:p w:rsidR="00D16E3F" w:rsidRPr="00D16E3F" w:rsidRDefault="00D16E3F" w:rsidP="00D16E3F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6E3F">
        <w:rPr>
          <w:rFonts w:ascii="Times New Roman" w:hAnsi="Times New Roman" w:cs="Times New Roman"/>
          <w:sz w:val="28"/>
        </w:rPr>
        <w:t>Социальный уровень развития болезни отражает реакцию общества на</w:t>
      </w:r>
      <w:r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состояние индивида и проявляется во взаимоотношениях индивида с обществом.</w:t>
      </w:r>
    </w:p>
    <w:p w:rsidR="00202875" w:rsidRDefault="00D16E3F" w:rsidP="00D16E3F">
      <w:pPr>
        <w:pStyle w:val="a3"/>
        <w:ind w:left="709"/>
        <w:jc w:val="both"/>
        <w:rPr>
          <w:rFonts w:ascii="Times New Roman" w:hAnsi="Times New Roman" w:cs="Times New Roman"/>
          <w:sz w:val="28"/>
        </w:rPr>
      </w:pPr>
      <w:r w:rsidRPr="00D16E3F">
        <w:rPr>
          <w:rFonts w:ascii="Times New Roman" w:hAnsi="Times New Roman" w:cs="Times New Roman"/>
          <w:sz w:val="28"/>
        </w:rPr>
        <w:t xml:space="preserve">Все вышесказанное может быть графически представлено схемой </w:t>
      </w:r>
    </w:p>
    <w:p w:rsidR="00202875" w:rsidRDefault="00405876" w:rsidP="00202875">
      <w:pPr>
        <w:pStyle w:val="a3"/>
        <w:ind w:left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2112645</wp:posOffset>
                </wp:positionH>
                <wp:positionV relativeFrom="paragraph">
                  <wp:posOffset>167640</wp:posOffset>
                </wp:positionV>
                <wp:extent cx="2186940" cy="274320"/>
                <wp:effectExtent l="0" t="0" r="22860" b="1143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6940" cy="2743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422068" id="Прямоугольник 7" o:spid="_x0000_s1026" style="position:absolute;margin-left:166.35pt;margin-top:13.2pt;width:172.2pt;height:21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" filled="f" strokecolor="black [3213]" strokeweight="1pt"/>
            </w:pict>
          </mc:Fallback>
        </mc:AlternateContent>
      </w:r>
    </w:p>
    <w:p w:rsidR="00D16E3F" w:rsidRPr="00D16E3F" w:rsidRDefault="00D16E3F" w:rsidP="00DE1BA7">
      <w:pPr>
        <w:pStyle w:val="a3"/>
        <w:ind w:left="709"/>
        <w:jc w:val="center"/>
        <w:rPr>
          <w:rFonts w:ascii="Times New Roman" w:hAnsi="Times New Roman" w:cs="Times New Roman"/>
          <w:sz w:val="28"/>
        </w:rPr>
      </w:pPr>
      <w:r w:rsidRPr="00D16E3F">
        <w:rPr>
          <w:rFonts w:ascii="Times New Roman" w:hAnsi="Times New Roman" w:cs="Times New Roman"/>
          <w:sz w:val="28"/>
        </w:rPr>
        <w:t>Болезнь, травма, дефект</w:t>
      </w:r>
    </w:p>
    <w:p w:rsidR="00D16E3F" w:rsidRPr="00D16E3F" w:rsidRDefault="00405876" w:rsidP="00DE1BA7">
      <w:pPr>
        <w:pStyle w:val="a3"/>
        <w:ind w:left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C8A7B45" wp14:editId="47A7E7C6">
                <wp:simplePos x="0" y="0"/>
                <wp:positionH relativeFrom="column">
                  <wp:posOffset>2036445</wp:posOffset>
                </wp:positionH>
                <wp:positionV relativeFrom="paragraph">
                  <wp:posOffset>214630</wp:posOffset>
                </wp:positionV>
                <wp:extent cx="2369820" cy="274320"/>
                <wp:effectExtent l="0" t="0" r="11430" b="1143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9820" cy="2743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DA799E6" id="Прямоугольник 8" o:spid="_x0000_s1026" style="position:absolute;margin-left:160.35pt;margin-top:16.9pt;width:186.6pt;height:21.6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" filled="f" strokecolor="black [3213]" strokeweight="1pt"/>
            </w:pict>
          </mc:Fallback>
        </mc:AlternateContent>
      </w:r>
      <w:r w:rsidR="00202875"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736B61" wp14:editId="59EB108C">
                <wp:simplePos x="0" y="0"/>
                <wp:positionH relativeFrom="column">
                  <wp:posOffset>3240405</wp:posOffset>
                </wp:positionH>
                <wp:positionV relativeFrom="paragraph">
                  <wp:posOffset>1905</wp:posOffset>
                </wp:positionV>
                <wp:extent cx="0" cy="213360"/>
                <wp:effectExtent l="95250" t="0" r="57150" b="5334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3360"/>
                        </a:xfrm>
                        <a:prstGeom prst="straightConnector1">
                          <a:avLst/>
                        </a:prstGeom>
                        <a:ln w="25400" cmpd="sng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7CE13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255.15pt;margin-top:.15pt;width:0;height:1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" strokecolor="black [3213]" strokeweight="2pt">
                <v:stroke endarrow="open" joinstyle="miter"/>
              </v:shape>
            </w:pict>
          </mc:Fallback>
        </mc:AlternateContent>
      </w:r>
    </w:p>
    <w:p w:rsidR="00D16E3F" w:rsidRPr="00D16E3F" w:rsidRDefault="00D16E3F" w:rsidP="00DE1BA7">
      <w:pPr>
        <w:pStyle w:val="a3"/>
        <w:ind w:left="709"/>
        <w:jc w:val="center"/>
        <w:rPr>
          <w:rFonts w:ascii="Times New Roman" w:hAnsi="Times New Roman" w:cs="Times New Roman"/>
          <w:sz w:val="28"/>
        </w:rPr>
      </w:pPr>
      <w:r w:rsidRPr="00D16E3F">
        <w:rPr>
          <w:rFonts w:ascii="Times New Roman" w:hAnsi="Times New Roman" w:cs="Times New Roman"/>
          <w:sz w:val="28"/>
        </w:rPr>
        <w:t>Функциональные нарушения</w:t>
      </w:r>
    </w:p>
    <w:p w:rsidR="00D16E3F" w:rsidRPr="00D16E3F" w:rsidRDefault="00405876" w:rsidP="00DE1BA7">
      <w:pPr>
        <w:pStyle w:val="a3"/>
        <w:ind w:left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9E6C06C" wp14:editId="1470C8DA">
                <wp:simplePos x="0" y="0"/>
                <wp:positionH relativeFrom="column">
                  <wp:posOffset>1922145</wp:posOffset>
                </wp:positionH>
                <wp:positionV relativeFrom="paragraph">
                  <wp:posOffset>207645</wp:posOffset>
                </wp:positionV>
                <wp:extent cx="2621280" cy="274320"/>
                <wp:effectExtent l="0" t="0" r="26670" b="1143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1280" cy="2743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190E729" id="Прямоугольник 9" o:spid="_x0000_s1026" style="position:absolute;margin-left:151.35pt;margin-top:16.35pt;width:206.4pt;height:21.6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" filled="f" strokecolor="black [3213]" strokeweight="1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D60FF6" wp14:editId="402F361F">
                <wp:simplePos x="0" y="0"/>
                <wp:positionH relativeFrom="column">
                  <wp:posOffset>3240405</wp:posOffset>
                </wp:positionH>
                <wp:positionV relativeFrom="paragraph">
                  <wp:posOffset>47625</wp:posOffset>
                </wp:positionV>
                <wp:extent cx="0" cy="160020"/>
                <wp:effectExtent l="95250" t="0" r="76200" b="4953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0020"/>
                        </a:xfrm>
                        <a:prstGeom prst="straightConnector1">
                          <a:avLst/>
                        </a:prstGeom>
                        <a:ln w="25400" cmpd="sng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1ECEDA" id="Прямая со стрелкой 5" o:spid="_x0000_s1026" type="#_x0000_t32" style="position:absolute;margin-left:255.15pt;margin-top:3.75pt;width:0;height:12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" strokecolor="black [3213]" strokeweight="2pt">
                <v:stroke endarrow="open" joinstyle="miter"/>
              </v:shape>
            </w:pict>
          </mc:Fallback>
        </mc:AlternateContent>
      </w:r>
    </w:p>
    <w:p w:rsidR="00D16E3F" w:rsidRPr="00D16E3F" w:rsidRDefault="00D16E3F" w:rsidP="00DE1BA7">
      <w:pPr>
        <w:pStyle w:val="a3"/>
        <w:ind w:left="709"/>
        <w:jc w:val="center"/>
        <w:rPr>
          <w:rFonts w:ascii="Times New Roman" w:hAnsi="Times New Roman" w:cs="Times New Roman"/>
          <w:sz w:val="28"/>
        </w:rPr>
      </w:pPr>
      <w:r w:rsidRPr="00D16E3F">
        <w:rPr>
          <w:rFonts w:ascii="Times New Roman" w:hAnsi="Times New Roman" w:cs="Times New Roman"/>
          <w:sz w:val="28"/>
        </w:rPr>
        <w:t>Ограничения жизнедеятельности</w:t>
      </w:r>
    </w:p>
    <w:p w:rsidR="00D16E3F" w:rsidRPr="00D16E3F" w:rsidRDefault="00405876" w:rsidP="00DE1BA7">
      <w:pPr>
        <w:pStyle w:val="a3"/>
        <w:ind w:left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3C105C" wp14:editId="114C961B">
                <wp:simplePos x="0" y="0"/>
                <wp:positionH relativeFrom="column">
                  <wp:posOffset>3240405</wp:posOffset>
                </wp:positionH>
                <wp:positionV relativeFrom="paragraph">
                  <wp:posOffset>40640</wp:posOffset>
                </wp:positionV>
                <wp:extent cx="0" cy="213360"/>
                <wp:effectExtent l="95250" t="0" r="57150" b="53340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3360"/>
                        </a:xfrm>
                        <a:prstGeom prst="straightConnector1">
                          <a:avLst/>
                        </a:prstGeom>
                        <a:ln w="25400" cmpd="sng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F0083B" id="Прямая со стрелкой 6" o:spid="_x0000_s1026" type="#_x0000_t32" style="position:absolute;margin-left:255.15pt;margin-top:3.2pt;width:0;height:16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" strokecolor="black [3213]" strokeweight="2pt">
                <v:stroke endarrow="open" joinstyle="miter"/>
              </v:shape>
            </w:pict>
          </mc:Fallback>
        </mc:AlternateContent>
      </w:r>
    </w:p>
    <w:p w:rsidR="00D16E3F" w:rsidRPr="00D16E3F" w:rsidRDefault="00405876" w:rsidP="00DE1BA7">
      <w:pPr>
        <w:pStyle w:val="a3"/>
        <w:ind w:left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22746E0" wp14:editId="77D6DAA2">
                <wp:simplePos x="0" y="0"/>
                <wp:positionH relativeFrom="column">
                  <wp:posOffset>2036445</wp:posOffset>
                </wp:positionH>
                <wp:positionV relativeFrom="paragraph">
                  <wp:posOffset>2540</wp:posOffset>
                </wp:positionV>
                <wp:extent cx="2369820" cy="274320"/>
                <wp:effectExtent l="0" t="0" r="11430" b="1143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9820" cy="2743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0166CEA" id="Прямоугольник 10" o:spid="_x0000_s1026" style="position:absolute;margin-left:160.35pt;margin-top:.2pt;width:186.6pt;height:21.6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" filled="f" strokecolor="black [3213]" strokeweight="1pt"/>
            </w:pict>
          </mc:Fallback>
        </mc:AlternateContent>
      </w:r>
      <w:r w:rsidR="00D16E3F" w:rsidRPr="00D16E3F">
        <w:rPr>
          <w:rFonts w:ascii="Times New Roman" w:hAnsi="Times New Roman" w:cs="Times New Roman"/>
          <w:sz w:val="28"/>
        </w:rPr>
        <w:t>Социальная недостаточность</w:t>
      </w:r>
    </w:p>
    <w:p w:rsidR="00D16E3F" w:rsidRPr="00D16E3F" w:rsidRDefault="00D16E3F" w:rsidP="00DE1BA7">
      <w:pPr>
        <w:pStyle w:val="a3"/>
        <w:ind w:left="709"/>
        <w:jc w:val="center"/>
        <w:rPr>
          <w:rFonts w:ascii="Times New Roman" w:hAnsi="Times New Roman" w:cs="Times New Roman"/>
          <w:sz w:val="28"/>
        </w:rPr>
      </w:pPr>
    </w:p>
    <w:p w:rsidR="004909CF" w:rsidRDefault="00D16E3F" w:rsidP="004909CF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D16E3F">
        <w:rPr>
          <w:rFonts w:ascii="Times New Roman" w:hAnsi="Times New Roman" w:cs="Times New Roman"/>
          <w:sz w:val="28"/>
        </w:rPr>
        <w:t xml:space="preserve">Таким образом, </w:t>
      </w:r>
      <w:r w:rsidRPr="00405876">
        <w:rPr>
          <w:rFonts w:ascii="Times New Roman" w:hAnsi="Times New Roman" w:cs="Times New Roman"/>
          <w:i/>
          <w:sz w:val="28"/>
        </w:rPr>
        <w:t>нарушение или не</w:t>
      </w:r>
      <w:r w:rsidR="00405876" w:rsidRPr="00405876">
        <w:rPr>
          <w:rFonts w:ascii="Times New Roman" w:hAnsi="Times New Roman" w:cs="Times New Roman"/>
          <w:i/>
          <w:sz w:val="28"/>
        </w:rPr>
        <w:t>достаток</w:t>
      </w:r>
      <w:r w:rsidR="00405876">
        <w:rPr>
          <w:rFonts w:ascii="Times New Roman" w:hAnsi="Times New Roman" w:cs="Times New Roman"/>
          <w:sz w:val="28"/>
        </w:rPr>
        <w:t xml:space="preserve"> - это любая потеря или </w:t>
      </w:r>
      <w:r w:rsidRPr="00D16E3F">
        <w:rPr>
          <w:rFonts w:ascii="Times New Roman" w:hAnsi="Times New Roman" w:cs="Times New Roman"/>
          <w:sz w:val="28"/>
        </w:rPr>
        <w:t>аномалия</w:t>
      </w:r>
      <w:r w:rsidR="00405876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психологической, физиологической или анатомической структуры или функции.</w:t>
      </w:r>
      <w:r w:rsidR="00405876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lastRenderedPageBreak/>
        <w:t>Нарушение характеризуется потерями или отклонениями от нормы, которые могут</w:t>
      </w:r>
      <w:r w:rsidR="00405876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быть временными или постоянными. Понятие «нарушение» подразумевает наличие</w:t>
      </w:r>
      <w:r w:rsidR="00405876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или появление аномалий, дефект или потерю конечности, органа, ткани или других</w:t>
      </w:r>
      <w:r w:rsidR="00405876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частей тела, включая систему умственной деятельности. Нарушение представляет</w:t>
      </w:r>
      <w:r w:rsidR="00405876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собой отклонение от некоторой нормы в биомедицинском состоянии индивида, и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определение характеристик этого статуса дается врачами - специалистами, которые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могут судить об отклонениях в выполнении физических и умственных функций,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сопоставляя их с общепринятыми.</w:t>
      </w:r>
    </w:p>
    <w:p w:rsidR="004909CF" w:rsidRDefault="00D16E3F" w:rsidP="004909CF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4909CF">
        <w:rPr>
          <w:rFonts w:ascii="Times New Roman" w:hAnsi="Times New Roman" w:cs="Times New Roman"/>
          <w:i/>
          <w:sz w:val="28"/>
        </w:rPr>
        <w:t>Ограничение жизнедеятельности</w:t>
      </w:r>
      <w:r w:rsidRPr="00D16E3F">
        <w:rPr>
          <w:rFonts w:ascii="Times New Roman" w:hAnsi="Times New Roman" w:cs="Times New Roman"/>
          <w:sz w:val="28"/>
        </w:rPr>
        <w:t xml:space="preserve"> - это любое ограничение или отсутствие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(в результате нарушения) возможности осуществлять деятельность способом или в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рамках, которые считают нормальными для человека данного возраста. Если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нарушение затрагивает функции отдельных частей организма, то ограничение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жизнедеятельности относится к сложным или интегрированным видам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деятельности, обычным для индивида или организма в целом, таким как выполнение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заданий, владение навыками, поведение. Основной характеристикой ограничения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жизнедеятельности служит степень его проявления. Большинство лиц, занятых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оказанием помощи инвалидам с ограниченной жизнедеятельностью, обычно строят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свою оценку на градации тяжести ограничения в выполнении действий.</w:t>
      </w:r>
    </w:p>
    <w:p w:rsidR="004909CF" w:rsidRDefault="00D16E3F" w:rsidP="004909CF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4909CF">
        <w:rPr>
          <w:rFonts w:ascii="Times New Roman" w:hAnsi="Times New Roman" w:cs="Times New Roman"/>
          <w:i/>
          <w:sz w:val="28"/>
        </w:rPr>
        <w:t>Социальная недостаточность</w:t>
      </w:r>
      <w:r w:rsidRPr="00D16E3F">
        <w:rPr>
          <w:rFonts w:ascii="Times New Roman" w:hAnsi="Times New Roman" w:cs="Times New Roman"/>
          <w:sz w:val="28"/>
        </w:rPr>
        <w:t xml:space="preserve"> - это социальные последствия нарушения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здоровья, такой недостаток данного индивида, вытекающий из нарушения или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ограничения жизнедеятельности, при котором человек может выполнять лишь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ограниченно или совсем не может выполнять обычную для его положения роль в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жизни (в зависимости от возраста, пола, социального и культурного положения).</w:t>
      </w:r>
    </w:p>
    <w:p w:rsidR="00D16E3F" w:rsidRPr="00D16E3F" w:rsidRDefault="00D16E3F" w:rsidP="004909CF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D16E3F">
        <w:rPr>
          <w:rFonts w:ascii="Times New Roman" w:hAnsi="Times New Roman" w:cs="Times New Roman"/>
          <w:sz w:val="28"/>
        </w:rPr>
        <w:t>Таким образом, это определение вытекает из современной концепции ВОЗ,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согласно которой поводом для назначения инвалидности служит не сама болезнь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или травма, а их последствия, проявляющиеся в виде нарушений психологической,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физиологической или анатомической структуры либо функций, приводящих к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ограничениям жизнедеятельности и социальной недостаточности (социальной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дезадаптации).</w:t>
      </w:r>
    </w:p>
    <w:p w:rsidR="00D16E3F" w:rsidRPr="004909CF" w:rsidRDefault="00D16E3F" w:rsidP="004909CF">
      <w:pPr>
        <w:pStyle w:val="a3"/>
        <w:ind w:left="709"/>
        <w:jc w:val="center"/>
        <w:rPr>
          <w:rFonts w:ascii="Times New Roman" w:hAnsi="Times New Roman" w:cs="Times New Roman"/>
          <w:b/>
          <w:sz w:val="28"/>
        </w:rPr>
      </w:pPr>
      <w:r w:rsidRPr="004909CF">
        <w:rPr>
          <w:rFonts w:ascii="Times New Roman" w:hAnsi="Times New Roman" w:cs="Times New Roman"/>
          <w:b/>
          <w:sz w:val="28"/>
        </w:rPr>
        <w:t>Социальные барьеры людей с ограниченными возможностями</w:t>
      </w:r>
    </w:p>
    <w:p w:rsidR="004909CF" w:rsidRDefault="00D16E3F" w:rsidP="004909CF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6E3F">
        <w:rPr>
          <w:rFonts w:ascii="Times New Roman" w:hAnsi="Times New Roman" w:cs="Times New Roman"/>
          <w:sz w:val="28"/>
        </w:rPr>
        <w:t>Мысль о том, что инвалидам должны предоставляться равные возможности со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здоровыми, что они не должны подвергаться сегрегации и дискриминации, еще не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овладела ни нашим обществом в целом, ни даже теми его членами, которые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непосредственно причастны к судьбам инвалидов. Отношение покровительства,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доминирования, подчинения власти со стороны здоровых - это то, с чем чаще всего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сталкиваются инвалиды.</w:t>
      </w:r>
    </w:p>
    <w:p w:rsidR="004909CF" w:rsidRDefault="00D16E3F" w:rsidP="004909CF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6E3F">
        <w:rPr>
          <w:rFonts w:ascii="Times New Roman" w:hAnsi="Times New Roman" w:cs="Times New Roman"/>
          <w:sz w:val="28"/>
        </w:rPr>
        <w:t>Для того чтобы процесса реабилитации был эффективным, нужно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проанализировать сущность социальных ограничений, рассмотреть те барьеры,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которые воздвигает перед человеком инвалидность.</w:t>
      </w:r>
    </w:p>
    <w:p w:rsidR="004909CF" w:rsidRDefault="00D16E3F" w:rsidP="004909CF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6E3F">
        <w:rPr>
          <w:rFonts w:ascii="Times New Roman" w:hAnsi="Times New Roman" w:cs="Times New Roman"/>
          <w:sz w:val="28"/>
        </w:rPr>
        <w:t xml:space="preserve">В первую очередь можно говорить о </w:t>
      </w:r>
      <w:r w:rsidRPr="00021186">
        <w:rPr>
          <w:rFonts w:ascii="Times New Roman" w:hAnsi="Times New Roman" w:cs="Times New Roman"/>
          <w:i/>
          <w:sz w:val="28"/>
        </w:rPr>
        <w:t>физическом ограничении, или изоляции</w:t>
      </w:r>
      <w:r w:rsidR="004909CF" w:rsidRPr="00021186">
        <w:rPr>
          <w:rFonts w:ascii="Times New Roman" w:hAnsi="Times New Roman" w:cs="Times New Roman"/>
          <w:i/>
          <w:sz w:val="28"/>
        </w:rPr>
        <w:t xml:space="preserve"> </w:t>
      </w:r>
      <w:r w:rsidRPr="00021186">
        <w:rPr>
          <w:rFonts w:ascii="Times New Roman" w:hAnsi="Times New Roman" w:cs="Times New Roman"/>
          <w:i/>
          <w:sz w:val="28"/>
        </w:rPr>
        <w:t>инвалида</w:t>
      </w:r>
      <w:r w:rsidRPr="00D16E3F">
        <w:rPr>
          <w:rFonts w:ascii="Times New Roman" w:hAnsi="Times New Roman" w:cs="Times New Roman"/>
          <w:sz w:val="28"/>
        </w:rPr>
        <w:t>, - это обусловлено либо физическими, либо сенсорными, либо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интеллектуально-психическими недостатками, которые мешают ему самостоятельно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передвигаться и(или) ориентироваться в пространстве. С другой стороны, факторы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lastRenderedPageBreak/>
        <w:t>внешней среды могут усугубить либо, наоборот, компенсировать влияние этих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недостатков. Принято говорить не только о безбарьерной среде для инвалида, но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также о дружественной или недружественной среде. Это ограничение требует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принятия специальных мер, устраняющих пространственную, транспортную,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бытовую изоляцию инвалида, эмоциональную депривацию и обеспечивающих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возможность трудовой адаптации.</w:t>
      </w:r>
    </w:p>
    <w:p w:rsidR="004909CF" w:rsidRDefault="00D16E3F" w:rsidP="004909CF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6E3F">
        <w:rPr>
          <w:rFonts w:ascii="Times New Roman" w:hAnsi="Times New Roman" w:cs="Times New Roman"/>
          <w:sz w:val="28"/>
        </w:rPr>
        <w:t xml:space="preserve">Второй барьер - это </w:t>
      </w:r>
      <w:r w:rsidRPr="001A21DF">
        <w:rPr>
          <w:rFonts w:ascii="Times New Roman" w:hAnsi="Times New Roman" w:cs="Times New Roman"/>
          <w:i/>
          <w:sz w:val="28"/>
        </w:rPr>
        <w:t>трудовая сегрегация</w:t>
      </w:r>
      <w:r w:rsidRPr="00D16E3F">
        <w:rPr>
          <w:rFonts w:ascii="Times New Roman" w:hAnsi="Times New Roman" w:cs="Times New Roman"/>
          <w:sz w:val="28"/>
        </w:rPr>
        <w:t>, или изоляция: из-за своей патологии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индивид с ограниченными возможностями имеет крайне узкий доступ к рабочим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местам или не имеет его вовсе. В ряде случаев инвалид абсолютно не способен к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трудовой деятельности, даже самой простой. Однако в других ситуациях инвалидам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представляются (или оказываются доступны) рабочие места, требующие низкой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квалификации, предусматривающие монотонный, стереотипный труд и невысокую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заработную плату. Такое положение обусловлено не только (или не столько)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ограниченностью их индивидуальных физических или интеллектуальных ресурсов,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сколько неразвитым характером рынка труда для лиц с особыми нуждами. Однако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необходимо отметить, что барьер между личностью инвалида и продуктивным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трудом может обусловливаться и отсутствием трудовой мотивации с его стороны.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По данным отечественных и зарубежных экспертов, трудовая деятельность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доступна приблизительно 2/3 всех инвалидов, работает же не более 11% из них. Это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вызвано не столько отсутствием специальных рабочих мест, сколько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доминирующей ориентацией на получение льгот и пособий вместо труда.</w:t>
      </w:r>
    </w:p>
    <w:p w:rsidR="004909CF" w:rsidRDefault="00D16E3F" w:rsidP="004909CF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6E3F">
        <w:rPr>
          <w:rFonts w:ascii="Times New Roman" w:hAnsi="Times New Roman" w:cs="Times New Roman"/>
          <w:sz w:val="28"/>
        </w:rPr>
        <w:t xml:space="preserve">Третьим барьером в жизни инвалидов выступает </w:t>
      </w:r>
      <w:r w:rsidRPr="001A21DF">
        <w:rPr>
          <w:rFonts w:ascii="Times New Roman" w:hAnsi="Times New Roman" w:cs="Times New Roman"/>
          <w:i/>
          <w:sz w:val="28"/>
        </w:rPr>
        <w:t>малообеспеченностъ</w:t>
      </w:r>
      <w:r w:rsidRPr="00D16E3F">
        <w:rPr>
          <w:rFonts w:ascii="Times New Roman" w:hAnsi="Times New Roman" w:cs="Times New Roman"/>
          <w:sz w:val="28"/>
        </w:rPr>
        <w:t>,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которая является следствием социально-трудовых ограничений: эти люди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вынуждены существовать либо на невысокую заработную плату, либо на пособие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(которое тоже не может быть достаточным для обеспечения достойного уровня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жизни индивида).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Труднопреодолимым барьером для инвалида является пространственносредовой. Даже в тех случаях, когда лицо с физическими ограничениями имеет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средства передвижения, сама организация жилой среды и транспорта не является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пока дружественной к инвалиду. Недостает оборудования и приспособлений для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бытовых процессов, самообслуживания, свободного передвижения. Люди с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сенсорными нарушениями испытывают дефицит специальных информационных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средств, извещающих о параметрах окружающей среды. Для лиц с интеллектуальнопсихическими ограничениями отсутствуют возможности ориентироваться в среде,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безопасно передвигаться и действовать в ней.</w:t>
      </w:r>
    </w:p>
    <w:p w:rsidR="004909CF" w:rsidRDefault="00D16E3F" w:rsidP="004909CF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6E3F">
        <w:rPr>
          <w:rFonts w:ascii="Times New Roman" w:hAnsi="Times New Roman" w:cs="Times New Roman"/>
          <w:sz w:val="28"/>
        </w:rPr>
        <w:t xml:space="preserve">Важное препятствие представляет </w:t>
      </w:r>
      <w:r w:rsidRPr="001A21DF">
        <w:rPr>
          <w:rFonts w:ascii="Times New Roman" w:hAnsi="Times New Roman" w:cs="Times New Roman"/>
          <w:i/>
          <w:sz w:val="28"/>
        </w:rPr>
        <w:t>информационный</w:t>
      </w:r>
      <w:r w:rsidRPr="00D16E3F">
        <w:rPr>
          <w:rFonts w:ascii="Times New Roman" w:hAnsi="Times New Roman" w:cs="Times New Roman"/>
          <w:sz w:val="28"/>
        </w:rPr>
        <w:t xml:space="preserve"> барьер, который имеет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двусторонний характер. Инвалиды затруднены в получении информации как общего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плана, так и имеющей непосредственное значение для них (исчерпывающие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сведения о своих функциональных нарушениях, о мерах государственной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поддержки инвалидов, о социальных ресурсах их поддержки). Это вызвано и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экономическими причинами (например, невозможность купить радиоприемник или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выписать газету), и дефицитом специальных носителей информации (телепередачи с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сурдопереводом, книги брайлевского шрифта, кассеты и диски для слепых и т. д.), и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lastRenderedPageBreak/>
        <w:t>неразвитостью современных глобальных информационных систем (типа Интернет)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в нашей стране. С другой стороны, существует информационный барьер, который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отгораживает общество от инвалида: лицам с ограниченными возможностями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гораздо труднее презентовать свои взгляды и позиции, донести до общества свои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нужды и интересы. Поэтому могут возникать искаженные представления о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потребностях инвалидов, особенностях их личности.</w:t>
      </w:r>
    </w:p>
    <w:p w:rsidR="00D16E3F" w:rsidRDefault="00D16E3F" w:rsidP="004909CF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6E3F">
        <w:rPr>
          <w:rFonts w:ascii="Times New Roman" w:hAnsi="Times New Roman" w:cs="Times New Roman"/>
          <w:sz w:val="28"/>
        </w:rPr>
        <w:t>Задача создания и ведения банка данных по проблемам инвалидов не решена в</w:t>
      </w:r>
      <w:r w:rsidR="004909CF">
        <w:rPr>
          <w:rFonts w:ascii="Times New Roman" w:hAnsi="Times New Roman" w:cs="Times New Roman"/>
          <w:sz w:val="28"/>
        </w:rPr>
        <w:t xml:space="preserve"> </w:t>
      </w:r>
      <w:r w:rsidRPr="00D16E3F">
        <w:rPr>
          <w:rFonts w:ascii="Times New Roman" w:hAnsi="Times New Roman" w:cs="Times New Roman"/>
          <w:sz w:val="28"/>
        </w:rPr>
        <w:t>полной мере, хотя первые шаги в этой сфере предпринимаются.</w:t>
      </w:r>
    </w:p>
    <w:p w:rsidR="001F3867" w:rsidRPr="001F3867" w:rsidRDefault="001F3867" w:rsidP="001F3867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1F3867">
        <w:rPr>
          <w:rFonts w:ascii="Times New Roman" w:hAnsi="Times New Roman" w:cs="Times New Roman"/>
          <w:b/>
          <w:sz w:val="28"/>
        </w:rPr>
        <w:t>Сущность социальной реабилитации</w:t>
      </w:r>
    </w:p>
    <w:p w:rsidR="001F3867" w:rsidRDefault="001F3867" w:rsidP="001F3867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1F3867">
        <w:rPr>
          <w:rFonts w:ascii="Times New Roman" w:hAnsi="Times New Roman" w:cs="Times New Roman"/>
          <w:sz w:val="28"/>
        </w:rPr>
        <w:t>Социальная реабилитация больных и инвалидов - понятие широкое и емкое.</w:t>
      </w:r>
      <w:r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Оно включает в себя адаптацию и приспособление инвалида к самому себе,</w:t>
      </w:r>
      <w:r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адаптацию его в обществе, в окружающей среде. Больной человек или инвалид</w:t>
      </w:r>
      <w:r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должен научиться жить и трудиться в ином качестве, и, кроме того, стремиться по</w:t>
      </w:r>
      <w:r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возможности максимально восстановить свой социальный, семейный и</w:t>
      </w:r>
      <w:r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профессиональный статус. Помочь ему в этом призвана социальная реабилитация.</w:t>
      </w:r>
    </w:p>
    <w:p w:rsidR="001F3867" w:rsidRDefault="001F3867" w:rsidP="001F3867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1F3867">
        <w:rPr>
          <w:rFonts w:ascii="Times New Roman" w:hAnsi="Times New Roman" w:cs="Times New Roman"/>
          <w:b/>
          <w:sz w:val="28"/>
        </w:rPr>
        <w:t>Социальная реабилитация инвалидов</w:t>
      </w:r>
      <w:r w:rsidRPr="001F3867">
        <w:rPr>
          <w:rFonts w:ascii="Times New Roman" w:hAnsi="Times New Roman" w:cs="Times New Roman"/>
          <w:sz w:val="28"/>
        </w:rPr>
        <w:t xml:space="preserve"> - это система и процесс определения</w:t>
      </w:r>
      <w:r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оптимальных режимов общественной и семейно-бытовой деятельности инвалидов в</w:t>
      </w:r>
      <w:r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конкретных социально-средовых условиях и приспособления их к потребностям</w:t>
      </w:r>
      <w:r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инвалидов.</w:t>
      </w:r>
    </w:p>
    <w:p w:rsidR="001F3867" w:rsidRDefault="001F3867" w:rsidP="001F3867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1F3867">
        <w:rPr>
          <w:rFonts w:ascii="Times New Roman" w:hAnsi="Times New Roman" w:cs="Times New Roman"/>
          <w:b/>
          <w:sz w:val="28"/>
        </w:rPr>
        <w:t>Целью</w:t>
      </w:r>
      <w:r w:rsidRPr="001F3867">
        <w:rPr>
          <w:rFonts w:ascii="Times New Roman" w:hAnsi="Times New Roman" w:cs="Times New Roman"/>
          <w:sz w:val="28"/>
        </w:rPr>
        <w:t xml:space="preserve"> социальной реабилитации является восстановление социального</w:t>
      </w:r>
      <w:r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статуса личности, обеспечение социальной адаптации в обществе, достижение</w:t>
      </w:r>
      <w:r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материальной независимости.</w:t>
      </w:r>
    </w:p>
    <w:p w:rsidR="001F3867" w:rsidRDefault="001F3867" w:rsidP="001F3867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1F3867">
        <w:rPr>
          <w:rFonts w:ascii="Times New Roman" w:hAnsi="Times New Roman" w:cs="Times New Roman"/>
          <w:sz w:val="28"/>
        </w:rPr>
        <w:t xml:space="preserve">Основными </w:t>
      </w:r>
      <w:r w:rsidRPr="001F3867">
        <w:rPr>
          <w:rFonts w:ascii="Times New Roman" w:hAnsi="Times New Roman" w:cs="Times New Roman"/>
          <w:b/>
          <w:sz w:val="28"/>
        </w:rPr>
        <w:t>принципами</w:t>
      </w:r>
      <w:r w:rsidRPr="001F3867">
        <w:rPr>
          <w:rFonts w:ascii="Times New Roman" w:hAnsi="Times New Roman" w:cs="Times New Roman"/>
          <w:sz w:val="28"/>
        </w:rPr>
        <w:t xml:space="preserve"> социальной реабилитации являются: как можно</w:t>
      </w:r>
      <w:r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более раннее начало осуществления реабилитационных мероприятий,</w:t>
      </w:r>
      <w:r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непрерывность и поэтапность их проведения, системность и комплексность,</w:t>
      </w:r>
      <w:r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индивидуальный подход.</w:t>
      </w:r>
    </w:p>
    <w:p w:rsidR="001F3867" w:rsidRPr="001F3867" w:rsidRDefault="001F3867" w:rsidP="001F3867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1F3867">
        <w:rPr>
          <w:rFonts w:ascii="Times New Roman" w:hAnsi="Times New Roman" w:cs="Times New Roman"/>
          <w:sz w:val="28"/>
        </w:rPr>
        <w:t xml:space="preserve">В </w:t>
      </w:r>
      <w:r w:rsidRPr="001F3867">
        <w:rPr>
          <w:rFonts w:ascii="Times New Roman" w:hAnsi="Times New Roman" w:cs="Times New Roman"/>
          <w:b/>
          <w:sz w:val="28"/>
        </w:rPr>
        <w:t>задачи</w:t>
      </w:r>
      <w:r w:rsidRPr="001F3867">
        <w:rPr>
          <w:rFonts w:ascii="Times New Roman" w:hAnsi="Times New Roman" w:cs="Times New Roman"/>
          <w:sz w:val="28"/>
        </w:rPr>
        <w:t xml:space="preserve"> социальной реабилитации входят:</w:t>
      </w:r>
    </w:p>
    <w:p w:rsidR="001F3867" w:rsidRPr="001F3867" w:rsidRDefault="001F3867" w:rsidP="001F3867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1F3867">
        <w:rPr>
          <w:rFonts w:ascii="Times New Roman" w:hAnsi="Times New Roman" w:cs="Times New Roman"/>
          <w:sz w:val="28"/>
        </w:rPr>
        <w:t>• выявление причин деформаций в развитии, отклонений в поведении,</w:t>
      </w:r>
      <w:r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граничений в возможностях и т.п.</w:t>
      </w:r>
    </w:p>
    <w:p w:rsidR="001F3867" w:rsidRPr="001F3867" w:rsidRDefault="001F3867" w:rsidP="001F3867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1F3867">
        <w:rPr>
          <w:rFonts w:ascii="Times New Roman" w:hAnsi="Times New Roman" w:cs="Times New Roman"/>
          <w:sz w:val="28"/>
        </w:rPr>
        <w:t>• поиск средств и способов их устранения;</w:t>
      </w:r>
    </w:p>
    <w:p w:rsidR="001F3867" w:rsidRPr="001F3867" w:rsidRDefault="001F3867" w:rsidP="001F3867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• </w:t>
      </w:r>
      <w:r w:rsidRPr="001F3867">
        <w:rPr>
          <w:rFonts w:ascii="Times New Roman" w:hAnsi="Times New Roman" w:cs="Times New Roman"/>
          <w:sz w:val="28"/>
        </w:rPr>
        <w:t>оптимизация условий жизни, воспитания, обучения и профессиональной</w:t>
      </w:r>
      <w:r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деятельности;</w:t>
      </w:r>
    </w:p>
    <w:p w:rsidR="001F3867" w:rsidRPr="001F3867" w:rsidRDefault="001F3867" w:rsidP="001F3867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1F3867">
        <w:rPr>
          <w:rFonts w:ascii="Times New Roman" w:hAnsi="Times New Roman" w:cs="Times New Roman"/>
          <w:sz w:val="28"/>
        </w:rPr>
        <w:t>• оказание разносторонней помощи индивиду, ограниченного в возможностях</w:t>
      </w:r>
      <w:r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самопомощи и самообеспечения;</w:t>
      </w:r>
    </w:p>
    <w:p w:rsidR="001F3867" w:rsidRPr="001F3867" w:rsidRDefault="001F3867" w:rsidP="001F3867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1F3867">
        <w:rPr>
          <w:rFonts w:ascii="Times New Roman" w:hAnsi="Times New Roman" w:cs="Times New Roman"/>
          <w:sz w:val="28"/>
        </w:rPr>
        <w:t>• построение адекватного коррекционного процесса способствующего</w:t>
      </w:r>
      <w:r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развитию нормальной личности и устранению или минимизации ограничений</w:t>
      </w:r>
      <w:r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жизнедеятельности.</w:t>
      </w:r>
    </w:p>
    <w:p w:rsidR="001F3867" w:rsidRPr="001F3867" w:rsidRDefault="001F3867" w:rsidP="001F3867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1F3867">
        <w:rPr>
          <w:rFonts w:ascii="Times New Roman" w:hAnsi="Times New Roman" w:cs="Times New Roman"/>
          <w:sz w:val="28"/>
        </w:rPr>
        <w:t xml:space="preserve">К </w:t>
      </w:r>
      <w:r w:rsidRPr="001F3867">
        <w:rPr>
          <w:rFonts w:ascii="Times New Roman" w:hAnsi="Times New Roman" w:cs="Times New Roman"/>
          <w:b/>
          <w:sz w:val="28"/>
        </w:rPr>
        <w:t>объектам</w:t>
      </w:r>
      <w:r w:rsidRPr="001F3867">
        <w:rPr>
          <w:rFonts w:ascii="Times New Roman" w:hAnsi="Times New Roman" w:cs="Times New Roman"/>
          <w:sz w:val="28"/>
        </w:rPr>
        <w:t xml:space="preserve"> социальной реабилитации относятся:</w:t>
      </w:r>
    </w:p>
    <w:p w:rsidR="001F3867" w:rsidRPr="001F3867" w:rsidRDefault="001F3867" w:rsidP="001F3867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1F3867">
        <w:rPr>
          <w:rFonts w:ascii="Times New Roman" w:hAnsi="Times New Roman" w:cs="Times New Roman"/>
          <w:sz w:val="28"/>
        </w:rPr>
        <w:t>• сами реабилитанты (больные, инвалиды, аномальные, девианты, т.д.);</w:t>
      </w:r>
    </w:p>
    <w:p w:rsidR="001F3867" w:rsidRPr="001F3867" w:rsidRDefault="001F3867" w:rsidP="001F3867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1F3867">
        <w:rPr>
          <w:rFonts w:ascii="Times New Roman" w:hAnsi="Times New Roman" w:cs="Times New Roman"/>
          <w:sz w:val="28"/>
        </w:rPr>
        <w:t>• социальное окружение реабилитантов;</w:t>
      </w:r>
    </w:p>
    <w:p w:rsidR="001F3867" w:rsidRPr="001F3867" w:rsidRDefault="001F3867" w:rsidP="001F3867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1F3867">
        <w:rPr>
          <w:rFonts w:ascii="Times New Roman" w:hAnsi="Times New Roman" w:cs="Times New Roman"/>
          <w:sz w:val="28"/>
        </w:rPr>
        <w:t>• семья реабилитантов.</w:t>
      </w:r>
    </w:p>
    <w:p w:rsidR="001F3867" w:rsidRDefault="001F3867" w:rsidP="001F3867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1F3867">
        <w:rPr>
          <w:rFonts w:ascii="Times New Roman" w:hAnsi="Times New Roman" w:cs="Times New Roman"/>
          <w:sz w:val="28"/>
        </w:rPr>
        <w:t>В зависимости от характера и специфики перенесенного заболевания у</w:t>
      </w:r>
      <w:r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больных и инвалидов возникают различные ограничения жизнедеятельности,</w:t>
      </w:r>
      <w:r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lastRenderedPageBreak/>
        <w:t>которые вызывают те или иные виды социальной недостаточности: нарушение</w:t>
      </w:r>
      <w:r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способности; нарушение способности передвижения; нарушение способности к</w:t>
      </w:r>
      <w:r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трудовой деятельности; нарушение способности к обучению; нарушение</w:t>
      </w:r>
      <w:r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способности к ориентации; нарушение способности к общению; нарушение</w:t>
      </w:r>
      <w:r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способности контролировать свое поведение.</w:t>
      </w:r>
    </w:p>
    <w:p w:rsidR="001F3867" w:rsidRPr="001F3867" w:rsidRDefault="001F3867" w:rsidP="001F3867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1F3867">
        <w:rPr>
          <w:rFonts w:ascii="Times New Roman" w:hAnsi="Times New Roman" w:cs="Times New Roman"/>
          <w:sz w:val="28"/>
        </w:rPr>
        <w:t>Соответственно, в зависимости от того, с какой категорией клиентов</w:t>
      </w:r>
      <w:r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приходится работать реабилитологу, выделяют и основные направления социально -</w:t>
      </w:r>
      <w:r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реабилитационной деятельности. К таким направлениям, например, относят</w:t>
      </w:r>
      <w:r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реабилитацию:</w:t>
      </w:r>
    </w:p>
    <w:p w:rsidR="001F3867" w:rsidRPr="001F3867" w:rsidRDefault="001F3867" w:rsidP="001F3867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1F3867">
        <w:rPr>
          <w:rFonts w:ascii="Times New Roman" w:hAnsi="Times New Roman" w:cs="Times New Roman"/>
          <w:sz w:val="28"/>
        </w:rPr>
        <w:t>• инвалидов и детей с ограниченными возможностями;</w:t>
      </w:r>
    </w:p>
    <w:p w:rsidR="001F3867" w:rsidRPr="001F3867" w:rsidRDefault="001F3867" w:rsidP="001F3867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1F3867">
        <w:rPr>
          <w:rFonts w:ascii="Times New Roman" w:hAnsi="Times New Roman" w:cs="Times New Roman"/>
          <w:sz w:val="28"/>
        </w:rPr>
        <w:t>• пожилых и престарелых граждан;</w:t>
      </w:r>
    </w:p>
    <w:p w:rsidR="001F3867" w:rsidRPr="001F3867" w:rsidRDefault="001F3867" w:rsidP="001F3867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1F3867">
        <w:rPr>
          <w:rFonts w:ascii="Times New Roman" w:hAnsi="Times New Roman" w:cs="Times New Roman"/>
          <w:sz w:val="28"/>
        </w:rPr>
        <w:t>• лиц, отбывших наказание в местах лишения свободы;</w:t>
      </w:r>
    </w:p>
    <w:p w:rsidR="001F3867" w:rsidRPr="001F3867" w:rsidRDefault="001F3867" w:rsidP="001F3867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1F3867">
        <w:rPr>
          <w:rFonts w:ascii="Times New Roman" w:hAnsi="Times New Roman" w:cs="Times New Roman"/>
          <w:sz w:val="28"/>
        </w:rPr>
        <w:t>• безработных граждан;</w:t>
      </w:r>
    </w:p>
    <w:p w:rsidR="001F3867" w:rsidRPr="001F3867" w:rsidRDefault="001F3867" w:rsidP="001F3867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1F3867">
        <w:rPr>
          <w:rFonts w:ascii="Times New Roman" w:hAnsi="Times New Roman" w:cs="Times New Roman"/>
          <w:sz w:val="28"/>
        </w:rPr>
        <w:t>• дезадаптированных детей и подростков;</w:t>
      </w:r>
    </w:p>
    <w:p w:rsidR="001F3867" w:rsidRPr="001F3867" w:rsidRDefault="001F3867" w:rsidP="001F3867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1F3867">
        <w:rPr>
          <w:rFonts w:ascii="Times New Roman" w:hAnsi="Times New Roman" w:cs="Times New Roman"/>
          <w:sz w:val="28"/>
        </w:rPr>
        <w:t>• участников боевых действий;</w:t>
      </w:r>
    </w:p>
    <w:p w:rsidR="001F3867" w:rsidRPr="001F3867" w:rsidRDefault="001F3867" w:rsidP="001F3867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1F3867">
        <w:rPr>
          <w:rFonts w:ascii="Times New Roman" w:hAnsi="Times New Roman" w:cs="Times New Roman"/>
          <w:sz w:val="28"/>
        </w:rPr>
        <w:t>• жертв природных и техногенных катастроф и ЧС;</w:t>
      </w:r>
    </w:p>
    <w:p w:rsidR="001F3867" w:rsidRPr="001F3867" w:rsidRDefault="001F3867" w:rsidP="001F3867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1F3867">
        <w:rPr>
          <w:rFonts w:ascii="Times New Roman" w:hAnsi="Times New Roman" w:cs="Times New Roman"/>
          <w:sz w:val="28"/>
        </w:rPr>
        <w:t>• пострадавших от насилия и др.</w:t>
      </w:r>
    </w:p>
    <w:p w:rsidR="001F3867" w:rsidRDefault="001F3867" w:rsidP="001F3867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1F3867">
        <w:rPr>
          <w:rFonts w:ascii="Times New Roman" w:hAnsi="Times New Roman" w:cs="Times New Roman"/>
          <w:sz w:val="28"/>
        </w:rPr>
        <w:t>При этом необходимо уметь разграничивать основные понятия. Лицо,</w:t>
      </w:r>
      <w:r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ограниченное в возможностях – любое лицо, которое не может самостоятельно</w:t>
      </w:r>
      <w:r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обеспечить полностью или частично потребности нормальной личной и (или)</w:t>
      </w:r>
      <w:r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социальной жизни в силу недостатка его (или ее) физических или умственных</w:t>
      </w:r>
      <w:r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возможностей.</w:t>
      </w:r>
    </w:p>
    <w:p w:rsidR="001F3867" w:rsidRDefault="001F3867" w:rsidP="001F3867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1F3867">
        <w:rPr>
          <w:rFonts w:ascii="Times New Roman" w:hAnsi="Times New Roman" w:cs="Times New Roman"/>
          <w:i/>
          <w:sz w:val="28"/>
        </w:rPr>
        <w:t>Инвалид</w:t>
      </w:r>
      <w:r w:rsidRPr="001F3867">
        <w:rPr>
          <w:rFonts w:ascii="Times New Roman" w:hAnsi="Times New Roman" w:cs="Times New Roman"/>
          <w:sz w:val="28"/>
        </w:rPr>
        <w:t xml:space="preserve"> - лицо, имеющее инвалидность, т.е. стойкое нарушение функций</w:t>
      </w:r>
      <w:r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организма в результате заболевания, травм или дефектов, ведущее к ограничению</w:t>
      </w:r>
      <w:r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или потере двигательной активности и способности к самообслуживанию.</w:t>
      </w:r>
    </w:p>
    <w:p w:rsidR="001F3867" w:rsidRDefault="001F3867" w:rsidP="001F3867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1F3867">
        <w:rPr>
          <w:rFonts w:ascii="Times New Roman" w:hAnsi="Times New Roman" w:cs="Times New Roman"/>
          <w:i/>
          <w:sz w:val="28"/>
        </w:rPr>
        <w:t>Нетрудоспособный гражданин</w:t>
      </w:r>
      <w:r w:rsidRPr="001F3867">
        <w:rPr>
          <w:rFonts w:ascii="Times New Roman" w:hAnsi="Times New Roman" w:cs="Times New Roman"/>
          <w:sz w:val="28"/>
        </w:rPr>
        <w:t xml:space="preserve"> – лицо, утратившее способность к трудовой</w:t>
      </w:r>
      <w:r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деятельности (трудоспособность) на длительное время или постоянно.</w:t>
      </w:r>
    </w:p>
    <w:p w:rsidR="001F3867" w:rsidRDefault="001F3867" w:rsidP="001F3867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1F3867">
        <w:rPr>
          <w:rFonts w:ascii="Times New Roman" w:hAnsi="Times New Roman" w:cs="Times New Roman"/>
          <w:i/>
          <w:sz w:val="28"/>
        </w:rPr>
        <w:t>Группа риска</w:t>
      </w:r>
      <w:r w:rsidRPr="001F3867">
        <w:rPr>
          <w:rFonts w:ascii="Times New Roman" w:hAnsi="Times New Roman" w:cs="Times New Roman"/>
          <w:sz w:val="28"/>
        </w:rPr>
        <w:t xml:space="preserve"> – группа лиц, в силу имеющихся противоречий и особенностей</w:t>
      </w:r>
      <w:r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жизнедеятельности представляющие опасность для нормального функционирования</w:t>
      </w:r>
      <w:r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общества.</w:t>
      </w:r>
    </w:p>
    <w:p w:rsidR="00286C0F" w:rsidRPr="00286C0F" w:rsidRDefault="00C34374" w:rsidP="00286C0F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23F0BBD" wp14:editId="07B2206A">
                <wp:simplePos x="0" y="0"/>
                <wp:positionH relativeFrom="column">
                  <wp:posOffset>1617345</wp:posOffset>
                </wp:positionH>
                <wp:positionV relativeFrom="paragraph">
                  <wp:posOffset>600710</wp:posOffset>
                </wp:positionV>
                <wp:extent cx="1363980" cy="990600"/>
                <wp:effectExtent l="0" t="0" r="26670" b="19050"/>
                <wp:wrapTopAndBottom/>
                <wp:docPr id="19" name="Поле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3980" cy="990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6465" w:rsidRDefault="007A6465" w:rsidP="00F10EAC">
                            <w:pPr>
                              <w:jc w:val="center"/>
                            </w:pPr>
                            <w:r>
                              <w:t>Дифференциация их на группы по видам ограничений и отклонений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3F0BBD" id="_x0000_t202" coordsize="21600,21600" o:spt="202" path="m,l,21600r21600,l21600,xe">
                <v:stroke joinstyle="miter"/>
                <v:path gradientshapeok="t" o:connecttype="rect"/>
              </v:shapetype>
              <v:shape id="Поле 19" o:spid="_x0000_s1026" type="#_x0000_t202" style="position:absolute;left:0;text-align:left;margin-left:127.35pt;margin-top:47.3pt;width:107.4pt;height:7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" fillcolor="white [3201]" strokeweight="1pt">
                <v:textbox>
                  <w:txbxContent>
                    <w:p w:rsidR="007A6465" w:rsidRDefault="007A6465" w:rsidP="00F10EAC">
                      <w:pPr>
                        <w:jc w:val="center"/>
                      </w:pPr>
                      <w:r>
                        <w:t>Дифференциация их на группы по видам ограничений и отклонений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F10EAC"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37490B0" wp14:editId="69DF9AB5">
                <wp:simplePos x="0" y="0"/>
                <wp:positionH relativeFrom="column">
                  <wp:posOffset>1905</wp:posOffset>
                </wp:positionH>
                <wp:positionV relativeFrom="paragraph">
                  <wp:posOffset>608330</wp:posOffset>
                </wp:positionV>
                <wp:extent cx="1089660" cy="982980"/>
                <wp:effectExtent l="0" t="0" r="15240" b="26670"/>
                <wp:wrapTopAndBottom/>
                <wp:docPr id="18" name="Поле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9660" cy="982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6465" w:rsidRDefault="007A6465" w:rsidP="00F10EAC">
                            <w:pPr>
                              <w:jc w:val="center"/>
                            </w:pPr>
                            <w:r>
                              <w:t>Выделение представление групп социального риска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7490B0" id="Поле 18" o:spid="_x0000_s1027" type="#_x0000_t202" style="position:absolute;left:0;text-align:left;margin-left:.15pt;margin-top:47.9pt;width:85.8pt;height:77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" fillcolor="white [3201]" strokeweight="1pt">
                <v:textbox>
                  <w:txbxContent>
                    <w:p w:rsidR="007A6465" w:rsidRDefault="007A6465" w:rsidP="00F10EAC">
                      <w:pPr>
                        <w:jc w:val="center"/>
                      </w:pPr>
                      <w:r>
                        <w:t>Выделение представление групп социального риска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F10EAC"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EB13918" wp14:editId="5FE8168C">
                <wp:simplePos x="0" y="0"/>
                <wp:positionH relativeFrom="column">
                  <wp:posOffset>3491865</wp:posOffset>
                </wp:positionH>
                <wp:positionV relativeFrom="paragraph">
                  <wp:posOffset>577850</wp:posOffset>
                </wp:positionV>
                <wp:extent cx="1013460" cy="982980"/>
                <wp:effectExtent l="0" t="0" r="15240" b="26670"/>
                <wp:wrapTopAndBottom/>
                <wp:docPr id="20" name="Поле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3460" cy="982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6465" w:rsidRDefault="007A6465" w:rsidP="00F10EAC">
                            <w:pPr>
                              <w:jc w:val="center"/>
                            </w:pPr>
                            <w:r>
                              <w:t>Диагностика сущности и причин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B13918" id="Поле 20" o:spid="_x0000_s1028" type="#_x0000_t202" style="position:absolute;left:0;text-align:left;margin-left:274.95pt;margin-top:45.5pt;width:79.8pt;height:77.4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" fillcolor="white [3201]" strokeweight="1pt">
                <v:textbox>
                  <w:txbxContent>
                    <w:p w:rsidR="007A6465" w:rsidRDefault="007A6465" w:rsidP="00F10EAC">
                      <w:pPr>
                        <w:jc w:val="center"/>
                      </w:pPr>
                      <w:r>
                        <w:t>Диагностика сущности и причин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F10EAC"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D841DC3" wp14:editId="40768786">
                <wp:simplePos x="0" y="0"/>
                <wp:positionH relativeFrom="column">
                  <wp:posOffset>4977765</wp:posOffset>
                </wp:positionH>
                <wp:positionV relativeFrom="paragraph">
                  <wp:posOffset>554990</wp:posOffset>
                </wp:positionV>
                <wp:extent cx="1013460" cy="982980"/>
                <wp:effectExtent l="0" t="0" r="15240" b="26670"/>
                <wp:wrapTopAndBottom/>
                <wp:docPr id="21" name="Поле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3460" cy="982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6465" w:rsidRDefault="007A6465" w:rsidP="00C34374">
                            <w:pPr>
                              <w:jc w:val="center"/>
                            </w:pPr>
                            <w:r>
                              <w:t>Диагностика сущности ограничений и отклонений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841DC3" id="Поле 21" o:spid="_x0000_s1029" type="#_x0000_t202" style="position:absolute;left:0;text-align:left;margin-left:391.95pt;margin-top:43.7pt;width:79.8pt;height:77.4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" fillcolor="white [3201]" strokeweight="1pt">
                <v:textbox>
                  <w:txbxContent>
                    <w:p w:rsidR="007A6465" w:rsidRDefault="007A6465" w:rsidP="00C34374">
                      <w:pPr>
                        <w:jc w:val="center"/>
                      </w:pPr>
                      <w:r>
                        <w:t>Диагностика сущности ограничений и отклонений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1F3867" w:rsidRPr="001F3867">
        <w:rPr>
          <w:rFonts w:ascii="Times New Roman" w:hAnsi="Times New Roman" w:cs="Times New Roman"/>
          <w:sz w:val="28"/>
        </w:rPr>
        <w:t>Выбор объектов социальной реабилитации осуществляется по следующей</w:t>
      </w:r>
      <w:r w:rsidR="00286C0F">
        <w:rPr>
          <w:rFonts w:ascii="Times New Roman" w:hAnsi="Times New Roman" w:cs="Times New Roman"/>
          <w:sz w:val="28"/>
        </w:rPr>
        <w:t xml:space="preserve"> схеме:</w:t>
      </w:r>
      <w:r w:rsidR="00F10EAC" w:rsidRPr="00F10EAC">
        <w:rPr>
          <w:rFonts w:ascii="Times New Roman" w:hAnsi="Times New Roman" w:cs="Times New Roman"/>
          <w:noProof/>
          <w:sz w:val="28"/>
          <w:lang w:eastAsia="ru-RU"/>
        </w:rPr>
        <w:t xml:space="preserve"> </w:t>
      </w:r>
    </w:p>
    <w:p w:rsidR="00C34374" w:rsidRPr="00C34374" w:rsidRDefault="00C34374" w:rsidP="00C3437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CB2C492" wp14:editId="412BC6A4">
                <wp:simplePos x="0" y="0"/>
                <wp:positionH relativeFrom="column">
                  <wp:posOffset>4573905</wp:posOffset>
                </wp:positionH>
                <wp:positionV relativeFrom="paragraph">
                  <wp:posOffset>537845</wp:posOffset>
                </wp:positionV>
                <wp:extent cx="365760" cy="15240"/>
                <wp:effectExtent l="0" t="76200" r="34290" b="99060"/>
                <wp:wrapNone/>
                <wp:docPr id="24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" cy="1524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B4B765" id="Прямая со стрелкой 24" o:spid="_x0000_s1026" type="#_x0000_t32" style="position:absolute;margin-left:360.15pt;margin-top:42.35pt;width:28.8pt;height:1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" strokecolor="black [3213]" strokeweight="2pt">
                <v:stroke endarrow="open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14AD6DD" wp14:editId="1F21B9F3">
                <wp:simplePos x="0" y="0"/>
                <wp:positionH relativeFrom="column">
                  <wp:posOffset>3034665</wp:posOffset>
                </wp:positionH>
                <wp:positionV relativeFrom="paragraph">
                  <wp:posOffset>553085</wp:posOffset>
                </wp:positionV>
                <wp:extent cx="411480" cy="0"/>
                <wp:effectExtent l="0" t="76200" r="26670" b="114300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1480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7626141" id="Прямая со стрелкой 23" o:spid="_x0000_s1026" type="#_x0000_t32" style="position:absolute;margin-left:238.95pt;margin-top:43.55pt;width:32.4pt;height:0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" strokecolor="black [3213]" strokeweight="2pt">
                <v:stroke endarrow="open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BE754B3" wp14:editId="24A9446D">
                <wp:simplePos x="0" y="0"/>
                <wp:positionH relativeFrom="column">
                  <wp:posOffset>1144905</wp:posOffset>
                </wp:positionH>
                <wp:positionV relativeFrom="paragraph">
                  <wp:posOffset>553085</wp:posOffset>
                </wp:positionV>
                <wp:extent cx="419100" cy="0"/>
                <wp:effectExtent l="0" t="76200" r="19050" b="114300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2B0D0DA" id="Прямая со стрелкой 22" o:spid="_x0000_s1026" type="#_x0000_t32" style="position:absolute;margin-left:90.15pt;margin-top:43.55pt;width:33pt;height:0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" strokecolor="black [3213]" strokeweight="2pt">
                <v:stroke endarrow="open" joinstyle="miter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</w:rPr>
        <w:t xml:space="preserve">      1 этап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 2 этап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3 этап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  4 этап</w:t>
      </w:r>
    </w:p>
    <w:p w:rsidR="00C34374" w:rsidRDefault="001F3867" w:rsidP="00C34374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462E87">
        <w:rPr>
          <w:rFonts w:ascii="Times New Roman" w:hAnsi="Times New Roman" w:cs="Times New Roman"/>
          <w:i/>
          <w:sz w:val="28"/>
        </w:rPr>
        <w:t>На первом этапе</w:t>
      </w:r>
      <w:r w:rsidRPr="001F3867">
        <w:rPr>
          <w:rFonts w:ascii="Times New Roman" w:hAnsi="Times New Roman" w:cs="Times New Roman"/>
          <w:sz w:val="28"/>
        </w:rPr>
        <w:t xml:space="preserve"> работы производится сканирование всех субъектов, которые</w:t>
      </w:r>
      <w:r w:rsidR="00C34374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попадают в область наблюдения специалиста социальной службы или учреждения,</w:t>
      </w:r>
      <w:r w:rsidR="00C34374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например, при проведении социального картографирования или патронажного</w:t>
      </w:r>
      <w:r w:rsidR="00C34374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наблюдения. При этом специалисты выделяют общие группы риска, определяются</w:t>
      </w:r>
      <w:r w:rsidR="00C34374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lastRenderedPageBreak/>
        <w:t>индивиды, нуждающиеся в социальной реабилитации (инвалиды, беспризорные</w:t>
      </w:r>
      <w:r w:rsidR="00C34374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дети, освободившиеся из мест лишения свободы и т.д.).</w:t>
      </w:r>
    </w:p>
    <w:p w:rsidR="00462E87" w:rsidRDefault="001F3867" w:rsidP="00462E87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1F3867">
        <w:rPr>
          <w:rFonts w:ascii="Times New Roman" w:hAnsi="Times New Roman" w:cs="Times New Roman"/>
          <w:sz w:val="28"/>
        </w:rPr>
        <w:t>3а основу дифференциации берутся определенные критерии - например,</w:t>
      </w:r>
      <w:r w:rsidR="00462E87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трудности в процессе обучения, воспитания, отсутствие работы у трудоспособного</w:t>
      </w:r>
      <w:r w:rsidR="00462E87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гражданина, проблемы в общении с окружающими и т.п. В задачи специалистов</w:t>
      </w:r>
      <w:r w:rsidR="00462E87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производящих такое обследование и осуществляющих дифференциацию населения</w:t>
      </w:r>
      <w:r w:rsidR="00462E87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по группам риска, не входит определение сущности ограничений, барьеров и</w:t>
      </w:r>
      <w:r w:rsidR="00462E87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патологий: они лишь ставят диагноз о наличии этих ограничений, барьеров,</w:t>
      </w:r>
      <w:r w:rsidR="00462E87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патологий.</w:t>
      </w:r>
    </w:p>
    <w:p w:rsidR="00462E87" w:rsidRDefault="001F3867" w:rsidP="00462E87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462E87">
        <w:rPr>
          <w:rFonts w:ascii="Times New Roman" w:hAnsi="Times New Roman" w:cs="Times New Roman"/>
          <w:i/>
          <w:sz w:val="28"/>
        </w:rPr>
        <w:t>На втором этапе</w:t>
      </w:r>
      <w:r w:rsidRPr="001F3867">
        <w:rPr>
          <w:rFonts w:ascii="Times New Roman" w:hAnsi="Times New Roman" w:cs="Times New Roman"/>
          <w:sz w:val="28"/>
        </w:rPr>
        <w:t xml:space="preserve"> представители выделенных групп риска, нуждающиеся в</w:t>
      </w:r>
      <w:r w:rsidR="00462E87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социальной реабилитации, обследуются по медицинским, педагогическим,</w:t>
      </w:r>
      <w:r w:rsidR="00462E87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психологическим, экономическим и иным характеристикам в зависимости от</w:t>
      </w:r>
      <w:r w:rsidR="00462E87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характера жалоб и содержания обращений, послуживших основанием для отнесения</w:t>
      </w:r>
      <w:r w:rsidR="00462E87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этих индивидов к той или иной группе риска, и получают направления для</w:t>
      </w:r>
      <w:r w:rsidR="00462E87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дальнейшего освидетельствования. В это время происходит первичное деление</w:t>
      </w:r>
      <w:r w:rsidR="00462E87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общей группы риска на подгруппы по сходным симптомам (например, дети с</w:t>
      </w:r>
      <w:r w:rsidR="00462E87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нарушениями поведения, неуспеваемостью, больные, инвалиды 1, 2 или 3 групп,</w:t>
      </w:r>
      <w:r w:rsidR="00462E87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длительно безработные или впервые оказавшиеся без работы, пенсионеры и др.).</w:t>
      </w:r>
    </w:p>
    <w:p w:rsidR="00462E87" w:rsidRDefault="001F3867" w:rsidP="00462E87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462E87">
        <w:rPr>
          <w:rFonts w:ascii="Times New Roman" w:hAnsi="Times New Roman" w:cs="Times New Roman"/>
          <w:i/>
          <w:sz w:val="28"/>
        </w:rPr>
        <w:t>На третьем этапе</w:t>
      </w:r>
      <w:r w:rsidRPr="001F3867">
        <w:rPr>
          <w:rFonts w:ascii="Times New Roman" w:hAnsi="Times New Roman" w:cs="Times New Roman"/>
          <w:sz w:val="28"/>
        </w:rPr>
        <w:t xml:space="preserve"> осуществляется глубокая диагностика специалистами</w:t>
      </w:r>
      <w:r w:rsidR="00462E87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соответствующих служб (например, Государственного бюро медико-социальной</w:t>
      </w:r>
      <w:r w:rsidR="00462E87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экспертизы, школьной социально-психологической службы, Управления</w:t>
      </w:r>
      <w:r w:rsidR="00462E87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социальной защиты населения, Центра адаптации и реабилитации и т.п.) сущности и</w:t>
      </w:r>
      <w:r w:rsidR="00462E87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 xml:space="preserve">причин имеющихся патологий (что послужило причиной для потери работы </w:t>
      </w:r>
      <w:r w:rsidR="00462E87">
        <w:rPr>
          <w:rFonts w:ascii="Times New Roman" w:hAnsi="Times New Roman" w:cs="Times New Roman"/>
          <w:sz w:val="28"/>
        </w:rPr>
        <w:t>–</w:t>
      </w:r>
      <w:r w:rsidRPr="001F3867">
        <w:rPr>
          <w:rFonts w:ascii="Times New Roman" w:hAnsi="Times New Roman" w:cs="Times New Roman"/>
          <w:sz w:val="28"/>
        </w:rPr>
        <w:t xml:space="preserve"> низкая</w:t>
      </w:r>
      <w:r w:rsidR="00462E87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профессиональная квалификация или нежелание работать в данном учреждении?</w:t>
      </w:r>
      <w:r w:rsidR="00462E87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Низкая успеваемость - результат небрежного отношения к урокам или следствие</w:t>
      </w:r>
      <w:r w:rsidR="00462E87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стрессов и конфликтов? На эти и другие вопросы необходимо получить ответы для</w:t>
      </w:r>
      <w:r w:rsidR="00462E87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планирования дальнейшей работы).</w:t>
      </w:r>
    </w:p>
    <w:p w:rsidR="00462E87" w:rsidRDefault="001F3867" w:rsidP="00462E87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1F3867">
        <w:rPr>
          <w:rFonts w:ascii="Times New Roman" w:hAnsi="Times New Roman" w:cs="Times New Roman"/>
          <w:sz w:val="28"/>
        </w:rPr>
        <w:t xml:space="preserve">Наконец, </w:t>
      </w:r>
      <w:r w:rsidRPr="00462E87">
        <w:rPr>
          <w:rFonts w:ascii="Times New Roman" w:hAnsi="Times New Roman" w:cs="Times New Roman"/>
          <w:i/>
          <w:sz w:val="28"/>
        </w:rPr>
        <w:t>четвертый этап</w:t>
      </w:r>
      <w:r w:rsidRPr="001F3867">
        <w:rPr>
          <w:rFonts w:ascii="Times New Roman" w:hAnsi="Times New Roman" w:cs="Times New Roman"/>
          <w:sz w:val="28"/>
        </w:rPr>
        <w:t xml:space="preserve"> - это диагностика собственно отклонений и</w:t>
      </w:r>
      <w:r w:rsidR="00462E87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патологий, составление индивидуальных реабилитационных маршрутов и программ.</w:t>
      </w:r>
      <w:r w:rsidR="00462E87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На этом этапе диагностическая работа вновь возвращается на уровень учреждения, в</w:t>
      </w:r>
      <w:r w:rsidR="00462E87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котором работают специалисты, компетентные в той или иной области</w:t>
      </w:r>
      <w:r w:rsidR="00462E87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реабилитационной работы. Для составления реабилитационных программ они</w:t>
      </w:r>
      <w:r w:rsidR="00462E87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проводят глубокую диагностику личности реабилитанта, анализируют его</w:t>
      </w:r>
      <w:r w:rsidR="00462E87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ближайшее окружение (например, педагоги делают срезы знаний, умений и навыков</w:t>
      </w:r>
      <w:r w:rsidR="00462E87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для оказания педагогической помощи; психологи выявляют личностные</w:t>
      </w:r>
      <w:r w:rsidR="00462E87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характеристики, уровень развития психических процессов для их дальнейшей</w:t>
      </w:r>
      <w:r w:rsidR="00462E87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коррекции; соц. педагоги изучают особенности средовой дезадаптации и проблемы</w:t>
      </w:r>
      <w:r w:rsidR="00462E87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межличностных отношений; соц. работники выявляют особенности социального</w:t>
      </w:r>
      <w:r w:rsidR="00462E87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положения индивида и имеющиеся социально-экономические проблемы и т.п.).</w:t>
      </w:r>
    </w:p>
    <w:p w:rsidR="00462E87" w:rsidRDefault="001F3867" w:rsidP="00462E87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1F3867">
        <w:rPr>
          <w:rFonts w:ascii="Times New Roman" w:hAnsi="Times New Roman" w:cs="Times New Roman"/>
          <w:sz w:val="28"/>
        </w:rPr>
        <w:t>В технологиях социальной реабилитации (в узком смысле слова) можно</w:t>
      </w:r>
      <w:r w:rsidR="00462E87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 xml:space="preserve">выделить </w:t>
      </w:r>
      <w:r w:rsidRPr="00462E87">
        <w:rPr>
          <w:rFonts w:ascii="Times New Roman" w:hAnsi="Times New Roman" w:cs="Times New Roman"/>
          <w:b/>
          <w:sz w:val="28"/>
        </w:rPr>
        <w:t>два направления</w:t>
      </w:r>
      <w:r w:rsidRPr="001F3867">
        <w:rPr>
          <w:rFonts w:ascii="Times New Roman" w:hAnsi="Times New Roman" w:cs="Times New Roman"/>
          <w:sz w:val="28"/>
        </w:rPr>
        <w:t xml:space="preserve"> - социально-бытовую и социально-средовую</w:t>
      </w:r>
      <w:r w:rsidR="00462E87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реабилитации, которые, в свою очередь, будут осуществляться путем ориентации,</w:t>
      </w:r>
      <w:r w:rsidR="00462E87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образования, адаптации и устройства в соответствующей социальной среде.</w:t>
      </w:r>
    </w:p>
    <w:p w:rsidR="00462E87" w:rsidRDefault="001F3867" w:rsidP="00462E87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462E87">
        <w:rPr>
          <w:rFonts w:ascii="Times New Roman" w:hAnsi="Times New Roman" w:cs="Times New Roman"/>
          <w:i/>
          <w:sz w:val="28"/>
        </w:rPr>
        <w:lastRenderedPageBreak/>
        <w:t>Социально-бытовая</w:t>
      </w:r>
      <w:r w:rsidRPr="001F3867">
        <w:rPr>
          <w:rFonts w:ascii="Times New Roman" w:hAnsi="Times New Roman" w:cs="Times New Roman"/>
          <w:sz w:val="28"/>
        </w:rPr>
        <w:t xml:space="preserve"> </w:t>
      </w:r>
      <w:r w:rsidRPr="00462E87">
        <w:rPr>
          <w:rFonts w:ascii="Times New Roman" w:hAnsi="Times New Roman" w:cs="Times New Roman"/>
          <w:i/>
          <w:sz w:val="28"/>
        </w:rPr>
        <w:t>реабилитация</w:t>
      </w:r>
      <w:r w:rsidRPr="001F3867">
        <w:rPr>
          <w:rFonts w:ascii="Times New Roman" w:hAnsi="Times New Roman" w:cs="Times New Roman"/>
          <w:sz w:val="28"/>
        </w:rPr>
        <w:t xml:space="preserve"> заключается в приобретении больным или</w:t>
      </w:r>
      <w:r w:rsidR="00462E87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восстановлении утраченных в результате болезни навыков самообслуживания и</w:t>
      </w:r>
      <w:r w:rsidR="00462E87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деятельности в быту, в приспособлении к новым условиям жизни.</w:t>
      </w:r>
    </w:p>
    <w:p w:rsidR="00462E87" w:rsidRDefault="001F3867" w:rsidP="00462E87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1F3867">
        <w:rPr>
          <w:rFonts w:ascii="Times New Roman" w:hAnsi="Times New Roman" w:cs="Times New Roman"/>
          <w:sz w:val="28"/>
        </w:rPr>
        <w:t>Социально-бытовое устройство составляет важный компонент социальнобытовой реабилитации, отражая состояние обеспечения инвалида элементарной</w:t>
      </w:r>
      <w:r w:rsidR="00462E87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комфортностью жилых и вспомогательных помещений. Обеспечению комфортной и</w:t>
      </w:r>
      <w:r w:rsidR="00462E87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безопасной жилой среды в настоящее время уделяется особое внимание со стороны</w:t>
      </w:r>
      <w:r w:rsidR="00462E87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государственных структур. Законодательно для инвалидов предусматриваются</w:t>
      </w:r>
      <w:r w:rsidR="00462E87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увеличение санитарных норм жилой площади, ее архитектурно-планировочные</w:t>
      </w:r>
      <w:r w:rsidR="00462E87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изменения.</w:t>
      </w:r>
    </w:p>
    <w:p w:rsidR="00462E87" w:rsidRDefault="001F3867" w:rsidP="00462E87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1F3867">
        <w:rPr>
          <w:rFonts w:ascii="Times New Roman" w:hAnsi="Times New Roman" w:cs="Times New Roman"/>
          <w:sz w:val="28"/>
        </w:rPr>
        <w:t>В задачи социально-бытовой ориентации входит обучение человека</w:t>
      </w:r>
      <w:r w:rsidR="00462E87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самостоятельно ориентироваться в окружающей обстановке, правильно</w:t>
      </w:r>
      <w:r w:rsidR="00462E87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воспринимать и анализировать ее состояние, адекватно реагировать на изменения,</w:t>
      </w:r>
      <w:r w:rsidR="00462E87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происходящие в ней. В процессе ориентации осуществляется ознакомление</w:t>
      </w:r>
      <w:r w:rsidR="00462E87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инвалида с предметами и окружением социально-бытового назначения (в собственной квартире или специализированном учреждении). Социально-бытовая</w:t>
      </w:r>
      <w:r w:rsidR="00462E87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ориентация особенно важна для лиц с нарушением зрения, психическими</w:t>
      </w:r>
      <w:r w:rsidR="00462E87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расстройствами, при изменении привычной среды обитания.</w:t>
      </w:r>
    </w:p>
    <w:p w:rsidR="00532ECE" w:rsidRDefault="001F3867" w:rsidP="00532ECE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1F3867">
        <w:rPr>
          <w:rFonts w:ascii="Times New Roman" w:hAnsi="Times New Roman" w:cs="Times New Roman"/>
          <w:sz w:val="28"/>
        </w:rPr>
        <w:t>Большое значение приобретает обучение инвалидов навыкам самообеспечения</w:t>
      </w:r>
      <w:r w:rsidR="00532ECE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в быту, персональной сохранности, по вопросам диетотерапии, режима дня,</w:t>
      </w:r>
      <w:r w:rsidR="00532ECE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пользованию лекарственными средствами, вспомогательными приборами и</w:t>
      </w:r>
      <w:r w:rsidR="00532ECE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техническими устройствами. Важно также обучение и просвещение членов семьи</w:t>
      </w:r>
      <w:r w:rsidR="00532ECE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инвалида по различным вопросам: о характере имеющегося у инвалида заболевания,</w:t>
      </w:r>
      <w:r w:rsidR="00532ECE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возникающих ограничениях жизнедеятельности, связанных с ними социальнопсихологических и физиологических проблемах, видах и формах социальнобытовой помощи инвалидам, видах технических средств реабилитации и</w:t>
      </w:r>
      <w:r w:rsidR="00532ECE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особенностях их эксплуатации.</w:t>
      </w:r>
    </w:p>
    <w:p w:rsidR="00532ECE" w:rsidRDefault="001F3867" w:rsidP="00532ECE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532ECE">
        <w:rPr>
          <w:rFonts w:ascii="Times New Roman" w:hAnsi="Times New Roman" w:cs="Times New Roman"/>
          <w:i/>
          <w:sz w:val="28"/>
        </w:rPr>
        <w:t>Социалъно-средовая реабилитация</w:t>
      </w:r>
      <w:r w:rsidRPr="001F3867">
        <w:rPr>
          <w:rFonts w:ascii="Times New Roman" w:hAnsi="Times New Roman" w:cs="Times New Roman"/>
          <w:sz w:val="28"/>
        </w:rPr>
        <w:t xml:space="preserve"> имеет своей целью создание оптимальной</w:t>
      </w:r>
      <w:r w:rsidR="00532ECE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среды жизнедеятельности инвалида за пределами его жилища, восстановление</w:t>
      </w:r>
      <w:r w:rsidR="00532ECE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способности инвалида к жизни в обществе.</w:t>
      </w:r>
    </w:p>
    <w:p w:rsidR="00532ECE" w:rsidRDefault="001F3867" w:rsidP="00532ECE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1F3867">
        <w:rPr>
          <w:rFonts w:ascii="Times New Roman" w:hAnsi="Times New Roman" w:cs="Times New Roman"/>
          <w:sz w:val="28"/>
        </w:rPr>
        <w:t>Социально-средовая реабилитация подразумевает два процесса -</w:t>
      </w:r>
      <w:r w:rsidR="00532ECE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приспособление социальной среды к специфическим возможностям инвалидов,</w:t>
      </w:r>
      <w:r w:rsidR="00532ECE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устранение препятствий к независимому существованию в условиях окружающей</w:t>
      </w:r>
      <w:r w:rsidR="00532ECE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среды и в производственной сфере, с одной стороны, и обучение инвалида жить в</w:t>
      </w:r>
      <w:r w:rsidR="00532ECE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 xml:space="preserve">обычном социуме и быть интегрированным в общество - с другой. </w:t>
      </w:r>
      <w:r w:rsidRPr="00532ECE">
        <w:rPr>
          <w:rFonts w:ascii="Times New Roman" w:hAnsi="Times New Roman" w:cs="Times New Roman"/>
          <w:i/>
          <w:sz w:val="28"/>
        </w:rPr>
        <w:t>Социально-средовое образование</w:t>
      </w:r>
      <w:r w:rsidRPr="001F3867">
        <w:rPr>
          <w:rFonts w:ascii="Times New Roman" w:hAnsi="Times New Roman" w:cs="Times New Roman"/>
          <w:sz w:val="28"/>
        </w:rPr>
        <w:t xml:space="preserve"> - это процесс обучения индивида навыкам пользования</w:t>
      </w:r>
      <w:r w:rsidR="00532ECE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средой, навыкам перемещения в окружающей среде, пользования транспортом,</w:t>
      </w:r>
      <w:r w:rsidR="00532ECE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умению самостоятельно приобретать продукты и вещи, посещать общественные</w:t>
      </w:r>
      <w:r w:rsidR="00532ECE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места. Сюда же относится и обучение социальной независимости, направленное на</w:t>
      </w:r>
      <w:r w:rsidR="00532ECE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возможность самостоятельного проживания, распоряжаться деньгами, пользоваться</w:t>
      </w:r>
      <w:r w:rsidR="00532ECE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гражданскими правами, участвовать в общественной деятельности.</w:t>
      </w:r>
    </w:p>
    <w:p w:rsidR="00532ECE" w:rsidRDefault="001F3867" w:rsidP="00532ECE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1F3867">
        <w:rPr>
          <w:rFonts w:ascii="Times New Roman" w:hAnsi="Times New Roman" w:cs="Times New Roman"/>
          <w:sz w:val="28"/>
        </w:rPr>
        <w:lastRenderedPageBreak/>
        <w:t>Социальная реабилитация инвалидов - это многоаспектный длительный</w:t>
      </w:r>
      <w:r w:rsidR="00532ECE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процесс, неразрывно связанный с медицинской, психологической и профессионально-трудовой реабилитацией.</w:t>
      </w:r>
    </w:p>
    <w:p w:rsidR="00532ECE" w:rsidRDefault="001F3867" w:rsidP="00532ECE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1F3867">
        <w:rPr>
          <w:rFonts w:ascii="Times New Roman" w:hAnsi="Times New Roman" w:cs="Times New Roman"/>
          <w:sz w:val="28"/>
        </w:rPr>
        <w:t xml:space="preserve">В неразрывной связи с социальной реабилитацией находится </w:t>
      </w:r>
      <w:r w:rsidRPr="00532ECE">
        <w:rPr>
          <w:rFonts w:ascii="Times New Roman" w:hAnsi="Times New Roman" w:cs="Times New Roman"/>
          <w:i/>
          <w:sz w:val="28"/>
        </w:rPr>
        <w:t>психологическая</w:t>
      </w:r>
      <w:r w:rsidR="00532ECE" w:rsidRPr="00532ECE">
        <w:rPr>
          <w:rFonts w:ascii="Times New Roman" w:hAnsi="Times New Roman" w:cs="Times New Roman"/>
          <w:i/>
          <w:sz w:val="28"/>
        </w:rPr>
        <w:t xml:space="preserve"> </w:t>
      </w:r>
      <w:r w:rsidRPr="00532ECE">
        <w:rPr>
          <w:rFonts w:ascii="Times New Roman" w:hAnsi="Times New Roman" w:cs="Times New Roman"/>
          <w:i/>
          <w:sz w:val="28"/>
        </w:rPr>
        <w:t>коррекция и психосоциальная помощь</w:t>
      </w:r>
      <w:r w:rsidRPr="001F3867">
        <w:rPr>
          <w:rFonts w:ascii="Times New Roman" w:hAnsi="Times New Roman" w:cs="Times New Roman"/>
          <w:sz w:val="28"/>
        </w:rPr>
        <w:t xml:space="preserve"> в сложных жизненных ситуациях, которые</w:t>
      </w:r>
      <w:r w:rsidR="00532ECE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возникают у человека в связи с заболеванием или инвалидизацией. Знание</w:t>
      </w:r>
      <w:r w:rsidR="00532ECE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социальными работниками психологических особенностей личности индивида с</w:t>
      </w:r>
      <w:r w:rsidR="00532ECE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физическими и психическими дефектами способствует успешной реабилитации и</w:t>
      </w:r>
      <w:r w:rsidR="00532ECE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адаптации его в обществе.</w:t>
      </w:r>
    </w:p>
    <w:p w:rsidR="00532ECE" w:rsidRDefault="001F3867" w:rsidP="00532ECE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1F3867">
        <w:rPr>
          <w:rFonts w:ascii="Times New Roman" w:hAnsi="Times New Roman" w:cs="Times New Roman"/>
          <w:sz w:val="28"/>
        </w:rPr>
        <w:t>К методам социально-психологической реабилитации относят</w:t>
      </w:r>
      <w:r w:rsidR="00532ECE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психологическое консультирование, психотерапию, социотерапию, т.е. весь</w:t>
      </w:r>
      <w:r w:rsidR="00532ECE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комплекс мероприятий, положительно воздействующих на больного или инвалида и</w:t>
      </w:r>
      <w:r w:rsidR="00532ECE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создающих вокруг него психологически благоприятную микросоциальную среду.</w:t>
      </w:r>
    </w:p>
    <w:p w:rsidR="00532ECE" w:rsidRDefault="001F3867" w:rsidP="00532ECE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532ECE">
        <w:rPr>
          <w:rFonts w:ascii="Times New Roman" w:hAnsi="Times New Roman" w:cs="Times New Roman"/>
          <w:i/>
          <w:sz w:val="28"/>
        </w:rPr>
        <w:t>Социотерапия</w:t>
      </w:r>
      <w:r w:rsidRPr="001F3867">
        <w:rPr>
          <w:rFonts w:ascii="Times New Roman" w:hAnsi="Times New Roman" w:cs="Times New Roman"/>
          <w:sz w:val="28"/>
        </w:rPr>
        <w:t xml:space="preserve"> - это меры социального терапевтического воздействия, которые</w:t>
      </w:r>
      <w:r w:rsidR="00532ECE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стимулируют социальную активность личности и способствуют ее социализации.</w:t>
      </w:r>
      <w:r w:rsidR="00532ECE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Методологическую основу социотерапии составляют некоторые</w:t>
      </w:r>
      <w:r w:rsidR="00532ECE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психотерапевтические методы, ориентированные на приобретение и развитие</w:t>
      </w:r>
      <w:r w:rsidR="00532ECE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социальных навыков, повышение компетентности в анализе ситуации, а также терапия микросредой, терапия занятостью, организация активного досуга,</w:t>
      </w:r>
      <w:r w:rsidR="00532ECE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трудотерапия и другие методы реабилитации, которые позволяют улучшить</w:t>
      </w:r>
      <w:r w:rsidR="00532ECE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социальное поведение индивида.</w:t>
      </w:r>
    </w:p>
    <w:p w:rsidR="001F3867" w:rsidRDefault="001F3867" w:rsidP="001F3867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1F3867">
        <w:rPr>
          <w:rFonts w:ascii="Times New Roman" w:hAnsi="Times New Roman" w:cs="Times New Roman"/>
          <w:sz w:val="28"/>
        </w:rPr>
        <w:t>В процессе психосоциальной работы осуществляется психокоррекция, которая</w:t>
      </w:r>
      <w:r w:rsidR="00532ECE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направлена на исправление недостатков в психическом развитии или поведении в</w:t>
      </w:r>
      <w:r w:rsidR="00532ECE">
        <w:rPr>
          <w:rFonts w:ascii="Times New Roman" w:hAnsi="Times New Roman" w:cs="Times New Roman"/>
          <w:sz w:val="28"/>
        </w:rPr>
        <w:t xml:space="preserve"> </w:t>
      </w:r>
      <w:r w:rsidRPr="001F3867">
        <w:rPr>
          <w:rFonts w:ascii="Times New Roman" w:hAnsi="Times New Roman" w:cs="Times New Roman"/>
          <w:sz w:val="28"/>
        </w:rPr>
        <w:t>случаях неудовлетворенности личности собой и собственной жизнью.</w:t>
      </w:r>
    </w:p>
    <w:p w:rsidR="00D138CD" w:rsidRPr="00D138CD" w:rsidRDefault="00D138CD" w:rsidP="00D138CD">
      <w:pPr>
        <w:pStyle w:val="a3"/>
        <w:ind w:left="0"/>
        <w:jc w:val="center"/>
        <w:rPr>
          <w:rFonts w:ascii="Times New Roman" w:hAnsi="Times New Roman" w:cs="Times New Roman"/>
          <w:b/>
          <w:sz w:val="28"/>
        </w:rPr>
      </w:pPr>
      <w:r w:rsidRPr="00D138CD">
        <w:rPr>
          <w:rFonts w:ascii="Times New Roman" w:hAnsi="Times New Roman" w:cs="Times New Roman"/>
          <w:b/>
          <w:sz w:val="28"/>
        </w:rPr>
        <w:t>Особенности реабилитации лиц с нарушениями слуха, зрения,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D138CD">
        <w:rPr>
          <w:rFonts w:ascii="Times New Roman" w:hAnsi="Times New Roman" w:cs="Times New Roman"/>
          <w:b/>
          <w:sz w:val="28"/>
        </w:rPr>
        <w:t>опорно-двигательного аппарата</w:t>
      </w:r>
    </w:p>
    <w:p w:rsidR="00D138CD" w:rsidRDefault="00D138CD" w:rsidP="00D138CD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b/>
          <w:sz w:val="28"/>
        </w:rPr>
        <w:t xml:space="preserve">Патопсихологические особенности лиц с нарушением слуха и зрения. </w:t>
      </w:r>
      <w:r w:rsidRPr="00D138CD">
        <w:rPr>
          <w:rFonts w:ascii="Times New Roman" w:hAnsi="Times New Roman" w:cs="Times New Roman"/>
          <w:sz w:val="28"/>
        </w:rPr>
        <w:t>При</w:t>
      </w:r>
      <w:r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анализе личностной структуры взрослых инвалидов с нарушением зрения с детства</w:t>
      </w:r>
      <w:r>
        <w:rPr>
          <w:rFonts w:ascii="Times New Roman" w:hAnsi="Times New Roman" w:cs="Times New Roman"/>
          <w:sz w:val="28"/>
        </w:rPr>
        <w:t>, ,</w:t>
      </w:r>
      <w:r w:rsidRPr="00D138CD">
        <w:rPr>
          <w:rFonts w:ascii="Times New Roman" w:hAnsi="Times New Roman" w:cs="Times New Roman"/>
          <w:sz w:val="28"/>
        </w:rPr>
        <w:t>необходимо учитывать следующую характерологическую дифференциацию:</w:t>
      </w:r>
      <w:r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личности тормозимого круга составляют 45%; возбудимого круга - 35%;</w:t>
      </w:r>
      <w:r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смешанного характера - 20%.</w:t>
      </w:r>
    </w:p>
    <w:p w:rsidR="00D138CD" w:rsidRDefault="00D138CD" w:rsidP="00D138CD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У инвалидов тормозимого круга преобладают замкнутость, малая</w:t>
      </w:r>
      <w:r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общительность, сенситивность, робость, нерешительность. Для инвалидов</w:t>
      </w:r>
      <w:r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возбудимого круга характерны повышенная возбудимость, раздражительность,</w:t>
      </w:r>
      <w:r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чрезмерная эффективность с потерей чувства контроля над своими действиями,</w:t>
      </w:r>
      <w:r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обидчивость, упрямство, эгоцентризм. Они отличаются обстоятельностью и</w:t>
      </w:r>
      <w:r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педантизмом. Многие склонны к истерическим реакциям. У подавляющего</w:t>
      </w:r>
      <w:r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большинства инвалидов с нарушением зрения невротические черты характера</w:t>
      </w:r>
      <w:r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наблюдались с самого детства. При этом такие лица обладают хорошей памятью,</w:t>
      </w:r>
      <w:r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легко и свободно излагают свои мысли и имеют достаточно высокую</w:t>
      </w:r>
      <w:r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общеобразовательную подготовку. Многим из них свойственны обостренное</w:t>
      </w:r>
      <w:r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понимание морально-нравственных принципов и повышенная принципиальность.</w:t>
      </w:r>
    </w:p>
    <w:p w:rsidR="00611E77" w:rsidRDefault="00D138CD" w:rsidP="00D138CD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  <w:u w:val="single"/>
        </w:rPr>
        <w:lastRenderedPageBreak/>
        <w:t>Патопсихологические изменения и проявления зависят от времени появления дефекта зрения и его глубины.</w:t>
      </w:r>
      <w:r w:rsidRPr="00D138CD">
        <w:rPr>
          <w:rFonts w:ascii="Times New Roman" w:hAnsi="Times New Roman" w:cs="Times New Roman"/>
          <w:sz w:val="28"/>
        </w:rPr>
        <w:t xml:space="preserve"> Отсутствие зрения с раннего детства само по себе не</w:t>
      </w:r>
      <w:r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является фактором психологическим, и слепые не чувствуют себя погруженными во</w:t>
      </w:r>
      <w:r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мрак. Психологическим фактом слепота становится только тогда, когда незрячий</w:t>
      </w:r>
      <w:r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человек вступает в общение с отличающимися от него зрячими людьми.</w:t>
      </w:r>
    </w:p>
    <w:p w:rsidR="00611E77" w:rsidRDefault="00D138CD" w:rsidP="00611E77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Глубина и длительность реакции на слепоту зависят как от особенностей</w:t>
      </w:r>
      <w:r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личности, так и от темпа развития зрительного дефекта, от его тяжести и времени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появления. Реакция у мгновенно ослепших людей - более тяжелая, чем у тех, кто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потерял зрение постепенно.</w:t>
      </w:r>
    </w:p>
    <w:p w:rsidR="00D138CD" w:rsidRPr="00D138CD" w:rsidRDefault="00D138CD" w:rsidP="00611E77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Выделены три этапа личностного невротического реагирования на появление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слепоты.</w:t>
      </w:r>
    </w:p>
    <w:p w:rsidR="00611E77" w:rsidRDefault="00D138CD" w:rsidP="00611E77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1. Острая реакция эмоционального шока в первые дни проявляется в виде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611E77">
        <w:rPr>
          <w:rFonts w:ascii="Times New Roman" w:hAnsi="Times New Roman" w:cs="Times New Roman"/>
          <w:sz w:val="28"/>
        </w:rPr>
        <w:t>эмоциональной дезорганизованности, угнетенности, тревоги, страха, астении,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гипертрофированного представления о своем дефекте.</w:t>
      </w:r>
    </w:p>
    <w:p w:rsidR="00611E77" w:rsidRDefault="00D138CD" w:rsidP="00611E77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2. Реактивный переходный период с развитием невротического состояния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наблюдается в течение первых трех месяцев. Психопатологическая симптоматика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определяется депрессивными, тревожно-депрессивными, ипохондрическими,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истерическими, фобическими расстройствами.</w:t>
      </w:r>
    </w:p>
    <w:p w:rsidR="00D138CD" w:rsidRPr="00D138CD" w:rsidRDefault="00D138CD" w:rsidP="00611E77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3. При прогрессирующей потере зрения характерны жалобы на одиночество,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беспомощность. Возможны суицидальные действия. В этот период либо происходит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адаптация к слепоте, либо развиваются патохарактерологические изменения в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структуре личности.</w:t>
      </w:r>
    </w:p>
    <w:p w:rsidR="00611E77" w:rsidRDefault="00D138CD" w:rsidP="00611E77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Патологическое развитие личности проявляется преимущественно четырьмя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типами: астеническим, обсессивно-фобическим, истерическим и ипохондрическим,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аутистическим (с погруженностью в мир внутренних переживаний). При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неблагоприятных условиях у поздноослепших могут нарушаться социальные связи,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изменяться поведение.</w:t>
      </w:r>
    </w:p>
    <w:p w:rsidR="00611E77" w:rsidRDefault="00D138CD" w:rsidP="00611E77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Выделяют 4 фазы в процессе адаптации к слепоте: 1) фаза бездействия,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которой сопутствует глубокая депрессия; 2) фаза занятия, в которой инвалид по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зрению включается в деятельность с целью отвлечься от тяжелых мыслей; 3) фаза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деятельности, для которой характерно стремление реализовать свои творческие возможности; 4) фаза поведения, когда складываются характер и стиль деятельности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незрячего, определяющие весь его дальнейший жизненный путь.</w:t>
      </w:r>
    </w:p>
    <w:p w:rsidR="00611E77" w:rsidRDefault="00D138CD" w:rsidP="00611E77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611E77">
        <w:rPr>
          <w:rFonts w:ascii="Times New Roman" w:hAnsi="Times New Roman" w:cs="Times New Roman"/>
          <w:sz w:val="28"/>
          <w:u w:val="single"/>
        </w:rPr>
        <w:t>Психологические нарушения у взрослых людей при потере слуха</w:t>
      </w:r>
      <w:r w:rsidRPr="00D138CD">
        <w:rPr>
          <w:rFonts w:ascii="Times New Roman" w:hAnsi="Times New Roman" w:cs="Times New Roman"/>
          <w:sz w:val="28"/>
        </w:rPr>
        <w:t xml:space="preserve"> во многом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схожи с теми, которые наблюдаются при потере зрения, так как в обоих случаях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обусловлены сенсорной депривацией и изоляцией.</w:t>
      </w:r>
    </w:p>
    <w:p w:rsidR="00611E77" w:rsidRDefault="00D138CD" w:rsidP="00611E77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Взрослые люди с рано приобретенными нарушениями слуха при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благоприятных социально-психологических условиях могут достигать хорошего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уровня социально-психологической адаптации с редукцией нервно-психических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отклонений. Наблюдаются несколько типов патохарактерологического развития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личности. Для лиц с астеническим типом личности характерны чувство тревоги,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неустойчивое настроение, сенситивность, неуверенность в себе, страх перед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трудностями жизни и в работе. Реактивно обусловленные декомпенсации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lastRenderedPageBreak/>
        <w:t>сопровождаются вегетативно-сосудистыми нарушениями, снижением настроения,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расстройствами восприятия в виде патологических ощущений и иллюзорных переживаний, идей неполноценности. Постепенно зависимость состояния от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психотравмирующих ситуаций стирается, и психические аномалии становятся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характерной особенностью личности. Круг интересов сужается до концентрации на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собственном самочувствии и переживаниях. Нередко возникают ипохондрические,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депрессивные настроения, страх общения (социофобия). Появляется повышенное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внимание к самоощущениям и вопросам здоровья. Возможно формирование астенодепрессивных или ипохондрических расстройств личности. В поведении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прослеживаются повышенная пунктуальность, аккуратность, приверженность к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распорядку дня.</w:t>
      </w:r>
    </w:p>
    <w:p w:rsidR="00611E77" w:rsidRDefault="00D138CD" w:rsidP="00611E77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Развитие личности по возбудимому типу чаще наблюдается в дисгармоничных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семьях, при наследственной отягощенности. Такие лица на фоне инфантильности,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обидчивости, ранимости, мнительности проявляют повышенную требовательность,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нетерпимость к окружающим, придирчивость, раздражительность. Нередко они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обладают повышенным самомнением, демонстративным поведением, стремлением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к чрезмерному к себе вниманию, эгоцентризмом.</w:t>
      </w:r>
    </w:p>
    <w:p w:rsidR="00611E77" w:rsidRDefault="00D138CD" w:rsidP="00611E77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При поздней потере слуха, в зрелом возрасте, эта беда воспринимается как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тяжелая психотравма. Личностное реагирование на потерю слуха зависит от многих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факторов: личностных особенностей, возраста, быстроты снижения слуха,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психологической устойчивости к стрессам, социального положения, профессии.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Внезапная потеря слуха воспринимается как крушение жизни и сопровождается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эмоциональной невротической реакцией. Психологическая реакция на постепенное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ухудшение слуха носит менее острый характер, так как человек постепенно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адаптируется к изменению здоровья. Потеря слуха сопровождается нарушением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физического, душевного и социального благополучия, расстройством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биосоциальной адаптации. Отношение к потере слуха во многом зависит от возраста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и социального положения. Молодые люди острее воспринимают свой дефект. Для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них психологически более значимы эстетические, интимные компоненты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заболевания, резонанс на его дефект со стороны знакомых и близких людей,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ограничение личной свободы, профессионального роста, возникновение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определенной социальной депривации.</w:t>
      </w:r>
    </w:p>
    <w:p w:rsidR="00611E77" w:rsidRDefault="00D138CD" w:rsidP="00611E77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В пожилом возрасте потеря слуха воспринимается менее болезненно, иногда -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как закономерный процесс старения. В психическом состоянии наряду с усилением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прежних черт или изменений личности, свойственных периоду старения,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появляются и новые черты - эмоциональная неустойчивость, частая смена настроения: от надежды на улучшение состояния здоровья и жизненной ситуации человек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быстро переходит к отчаянию.</w:t>
      </w:r>
    </w:p>
    <w:p w:rsidR="00611E77" w:rsidRDefault="00D138CD" w:rsidP="00611E77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Есть и другая категория людей, с противоположным отношением к своей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болезни - аногностическим. Они отказываются замечать свой дефект, обвиняют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окружающих, что те говорят тихо или неразборчиво, а если окружающие повышают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голос, - заявляют, что «нечего кричать, они не глухие».</w:t>
      </w:r>
    </w:p>
    <w:p w:rsidR="00611E77" w:rsidRDefault="00D138CD" w:rsidP="00611E77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lastRenderedPageBreak/>
        <w:t>Социальные позиции людей, утративших слух, подразделяются на три типа: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адекватная позиция, соответствующая реальному положению вещей; позиция,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обусловленная переоценкой тяжести своего состояния и характеризующаяся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неверием в свои возможности, слабостью побуждений, нежеланием активно включаться в реабилитационный процесс; позиция упорного нежелания изменить свой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образ жизни в соответствии с изменившимися возможностями.</w:t>
      </w:r>
    </w:p>
    <w:p w:rsidR="00611E77" w:rsidRDefault="00D138CD" w:rsidP="00611E77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В ряде случаев молодые люди, недавно потерявшие слух, сами рвут свои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прежние связи и самоизолируются, так как, по их мнению, становятся неудобны для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общения со старыми знакомыми и друзьями. В этом отношении позитивно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отличаются инвалиды с детства, которые адаптированы к своему заболеванию и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ограничениям и не склонны строить свое представление о себе только на основании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наличия своего дефекта.</w:t>
      </w:r>
    </w:p>
    <w:p w:rsidR="00611E77" w:rsidRDefault="00D138CD" w:rsidP="00611E77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Тип реагирования на болезнь будет определять поведение больного и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соответственно психотерапевтическую тактику врача или социального работника,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участвующих в реабилитационном процессе.</w:t>
      </w:r>
    </w:p>
    <w:p w:rsidR="00611E77" w:rsidRDefault="00D138CD" w:rsidP="00611E77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611E77">
        <w:rPr>
          <w:rFonts w:ascii="Times New Roman" w:hAnsi="Times New Roman" w:cs="Times New Roman"/>
          <w:b/>
          <w:sz w:val="28"/>
        </w:rPr>
        <w:t>Социально-медицинская реабилитация слепых.</w:t>
      </w:r>
      <w:r w:rsidRPr="00D138CD">
        <w:rPr>
          <w:rFonts w:ascii="Times New Roman" w:hAnsi="Times New Roman" w:cs="Times New Roman"/>
          <w:sz w:val="28"/>
        </w:rPr>
        <w:t xml:space="preserve"> Слепотой в медицинском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смысле называется полное отсутствие способности воспринимать при помощи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зрения не только форму предметов и их грубые очертания, но и свет. При таком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 xml:space="preserve">состоянии зрение отсутствует полностью, оно равно нулю. </w:t>
      </w:r>
      <w:r w:rsidRPr="00611E77">
        <w:rPr>
          <w:rFonts w:ascii="Times New Roman" w:hAnsi="Times New Roman" w:cs="Times New Roman"/>
          <w:sz w:val="28"/>
          <w:u w:val="single"/>
        </w:rPr>
        <w:t>При наличии остроты</w:t>
      </w:r>
      <w:r w:rsidR="00611E77" w:rsidRPr="00611E77">
        <w:rPr>
          <w:rFonts w:ascii="Times New Roman" w:hAnsi="Times New Roman" w:cs="Times New Roman"/>
          <w:sz w:val="28"/>
          <w:u w:val="single"/>
        </w:rPr>
        <w:t xml:space="preserve"> </w:t>
      </w:r>
      <w:r w:rsidRPr="00611E77">
        <w:rPr>
          <w:rFonts w:ascii="Times New Roman" w:hAnsi="Times New Roman" w:cs="Times New Roman"/>
          <w:sz w:val="28"/>
          <w:u w:val="single"/>
        </w:rPr>
        <w:t>зрения 0,04 и ниже на лучшем глазу с использованием средств для коррекции зрения</w:t>
      </w:r>
      <w:r w:rsidR="00611E77" w:rsidRPr="00611E77">
        <w:rPr>
          <w:rFonts w:ascii="Times New Roman" w:hAnsi="Times New Roman" w:cs="Times New Roman"/>
          <w:sz w:val="28"/>
          <w:u w:val="single"/>
        </w:rPr>
        <w:t xml:space="preserve"> </w:t>
      </w:r>
      <w:r w:rsidRPr="00611E77">
        <w:rPr>
          <w:rFonts w:ascii="Times New Roman" w:hAnsi="Times New Roman" w:cs="Times New Roman"/>
          <w:sz w:val="28"/>
          <w:u w:val="single"/>
        </w:rPr>
        <w:t>(очки) обладателей его следует относить к слепым. К слабовидящим относят лиц с</w:t>
      </w:r>
      <w:r w:rsidR="00611E77" w:rsidRPr="00611E77">
        <w:rPr>
          <w:rFonts w:ascii="Times New Roman" w:hAnsi="Times New Roman" w:cs="Times New Roman"/>
          <w:sz w:val="28"/>
          <w:u w:val="single"/>
        </w:rPr>
        <w:t xml:space="preserve"> </w:t>
      </w:r>
      <w:r w:rsidRPr="00611E77">
        <w:rPr>
          <w:rFonts w:ascii="Times New Roman" w:hAnsi="Times New Roman" w:cs="Times New Roman"/>
          <w:sz w:val="28"/>
          <w:u w:val="single"/>
        </w:rPr>
        <w:t>остротой зрения на лучшем глазу с использованием обычных средств коррекции от</w:t>
      </w:r>
      <w:r w:rsidR="00611E77" w:rsidRPr="00611E77">
        <w:rPr>
          <w:rFonts w:ascii="Times New Roman" w:hAnsi="Times New Roman" w:cs="Times New Roman"/>
          <w:sz w:val="28"/>
          <w:u w:val="single"/>
        </w:rPr>
        <w:t xml:space="preserve"> </w:t>
      </w:r>
      <w:r w:rsidRPr="00611E77">
        <w:rPr>
          <w:rFonts w:ascii="Times New Roman" w:hAnsi="Times New Roman" w:cs="Times New Roman"/>
          <w:sz w:val="28"/>
          <w:u w:val="single"/>
        </w:rPr>
        <w:t>5 до 40%.</w:t>
      </w:r>
      <w:r w:rsidRPr="00D138CD">
        <w:rPr>
          <w:rFonts w:ascii="Times New Roman" w:hAnsi="Times New Roman" w:cs="Times New Roman"/>
          <w:sz w:val="28"/>
        </w:rPr>
        <w:t xml:space="preserve"> Это дает возможность слабовидящим более регулярно и систематически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использовать оптический анализатор для зрительных работ, таких как чтение и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письмо, а также некоторых других, не предъявляющих высоких требований к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зрению, но только в особо благоприятных условиях.</w:t>
      </w:r>
    </w:p>
    <w:p w:rsidR="00611E77" w:rsidRDefault="00D138CD" w:rsidP="00611E77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Слепота - одна из важных социальных проблем. В мире насчитывается не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 xml:space="preserve">менее 20 млн. слепых, если </w:t>
      </w:r>
      <w:r w:rsidRPr="00611E77">
        <w:rPr>
          <w:rFonts w:ascii="Times New Roman" w:hAnsi="Times New Roman" w:cs="Times New Roman"/>
          <w:sz w:val="28"/>
          <w:u w:val="single"/>
        </w:rPr>
        <w:t>слепоту определять, как неспособность сосчитать</w:t>
      </w:r>
      <w:r w:rsidR="00611E77" w:rsidRPr="00611E77">
        <w:rPr>
          <w:rFonts w:ascii="Times New Roman" w:hAnsi="Times New Roman" w:cs="Times New Roman"/>
          <w:sz w:val="28"/>
          <w:u w:val="single"/>
        </w:rPr>
        <w:t xml:space="preserve"> </w:t>
      </w:r>
      <w:r w:rsidRPr="00611E77">
        <w:rPr>
          <w:rFonts w:ascii="Times New Roman" w:hAnsi="Times New Roman" w:cs="Times New Roman"/>
          <w:sz w:val="28"/>
          <w:u w:val="single"/>
        </w:rPr>
        <w:t>пальцы на расстоянии 3 метров, т. е. если придерживаться определения слепоты,</w:t>
      </w:r>
      <w:r w:rsidR="00611E77" w:rsidRPr="00611E77">
        <w:rPr>
          <w:rFonts w:ascii="Times New Roman" w:hAnsi="Times New Roman" w:cs="Times New Roman"/>
          <w:sz w:val="28"/>
          <w:u w:val="single"/>
        </w:rPr>
        <w:t xml:space="preserve"> </w:t>
      </w:r>
      <w:r w:rsidRPr="00611E77">
        <w:rPr>
          <w:rFonts w:ascii="Times New Roman" w:hAnsi="Times New Roman" w:cs="Times New Roman"/>
          <w:sz w:val="28"/>
          <w:u w:val="single"/>
        </w:rPr>
        <w:t>рекомендованного Всероссийским обществом слепых (ВОС).</w:t>
      </w:r>
      <w:r w:rsidRPr="00D138CD">
        <w:rPr>
          <w:rFonts w:ascii="Times New Roman" w:hAnsi="Times New Roman" w:cs="Times New Roman"/>
          <w:sz w:val="28"/>
        </w:rPr>
        <w:t xml:space="preserve"> По данным ВОС, в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России инвалидов по зрению насчитывается 272801 человек, из них 220956 -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тотально слепые.</w:t>
      </w:r>
    </w:p>
    <w:p w:rsidR="00611E77" w:rsidRDefault="00D138CD" w:rsidP="00611E77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Основные причины, способствующие росту инвалидности по зрению: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ухудшение экологии, наследственную патологию, низкий уровень материальнотехнического обеспечения медицинских учреждений, неблагоприятные условия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труда, рост травматизма, осложнения после перенесенных тяжелых и вирусных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заболеваний и др.</w:t>
      </w:r>
    </w:p>
    <w:p w:rsidR="00611E77" w:rsidRDefault="00D138CD" w:rsidP="00611E77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Как остаточное зрение, так и зрение слабовидящих не является неизменным. К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прогрессирующим следует относить заболевания первичной и вторичной глаукомы,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незаконченную атрофию зрительного нерва, травматические катаракты, пигментную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дегенерацию сетчатки, воспалительные заболевания роговой оболочки,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злокачественные формы высокой близорукости, отслойку сетчатки и т.д. К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стационарным видам следует относить пороки развития, например микрофталь,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lastRenderedPageBreak/>
        <w:t>альбинизм, а также такие непрогрессирующие последствия заболеваний и операций,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как стойкие помутнения роговицы, катаракта и т.д.</w:t>
      </w:r>
    </w:p>
    <w:p w:rsidR="00611E77" w:rsidRDefault="00D138CD" w:rsidP="00611E77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Возраст возникновения нарушения зрения и его характер определяет степень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ограничения жизнедеятельности. К основным категориям нарушения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жизнедеятельности слепых можно отнести такие, как снижение способности видеть,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идентифицировать людей и объекты, соблюдать личную безопасность. Через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зрительный анализатор человек получает до 80 % всей информации. Незрячий или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слабовидящий человек в процессе своей жизнедеятельности встречается со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множеством трудностей: низкими возможностями в сфере образования и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трудоустройства, получения доходов; нуждаемостью в специальном оборудовании,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приспособлениях, облегчающих бытовое самообслуживание, в лечебном и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медицинском обслуживании. Многие трудности жизнедеятельности обусловлены не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только дефектом зрения, но и ограничениями социальной среды и неразвитостью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реабилитационных услуг. Инвалиды недостаточно оснащены вспомогательными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тифлотехническими средствами (магнитофонами, брайлевской бумагой,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компьютерами и специальными приставками к ним, приспособлениями для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приготовления пищи и ухода за ребенком и т.д.) и средствами коррекции зрения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(телескопическими и сферопризматическими очками, гиперокулярами,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увеличивающими приставками). Трудности передвижения на улице и в транспорте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связаны с «архитектурным» барьером. Отсутствует специальная методическая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литература по вопросам оказания помощи инвалидам по зрению; не хватает</w:t>
      </w:r>
      <w:r w:rsidR="00611E77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специалистов-реабилитологов.</w:t>
      </w:r>
    </w:p>
    <w:p w:rsidR="00F568C8" w:rsidRDefault="00D138CD" w:rsidP="00F568C8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В настоящее время государство направляет свои усилия на создание такой</w:t>
      </w:r>
      <w:r w:rsidR="00F568C8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социальной структуры, которая бы максимально обеспечивала нужды и потребности</w:t>
      </w:r>
      <w:r w:rsidR="00F568C8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незрячих и слабовидящих в медицинском обслуживании, реабилитации, посильном</w:t>
      </w:r>
      <w:r w:rsidR="00F568C8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их участии в трудовой деятельности и культурной жизни общества, образовании,</w:t>
      </w:r>
      <w:r w:rsidR="00F568C8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обучении, развитии творческих умений и навыков. Законодательно права и льготы</w:t>
      </w:r>
      <w:r w:rsidR="00F568C8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лиц с нарушением зрения зафиксированы в ряде международных и российских</w:t>
      </w:r>
      <w:r w:rsidR="00F568C8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нормативно-правовых документов, общих для всех категорий инвалидов.</w:t>
      </w:r>
    </w:p>
    <w:p w:rsidR="00F568C8" w:rsidRDefault="00D138CD" w:rsidP="00F568C8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Основными социально-экономическими и социально-демографическими</w:t>
      </w:r>
      <w:r w:rsidR="00F568C8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показателями, характеризующими положение незрячих и слабовидящих людей в</w:t>
      </w:r>
      <w:r w:rsidR="00F568C8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обществе, традиционно считаются их участие в трудовой и общественной</w:t>
      </w:r>
      <w:r w:rsidR="00F568C8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деятельности, размер зарплаты и пенсии, уровень потребления товаров длительного</w:t>
      </w:r>
      <w:r w:rsidR="00F568C8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пользования, жилищно-бытовые условия, семейный статус, образование. Это</w:t>
      </w:r>
      <w:r w:rsidR="00F568C8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определяет приоритеты правовых основ социальной зашиты инвалидов по зрению,</w:t>
      </w:r>
      <w:r w:rsidR="00F568C8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которые направлены, прежде всего, на улучшение медицинского обслуживания и</w:t>
      </w:r>
      <w:r w:rsidR="00F568C8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реабилитации, решение проблем трудоустройства и профессионального обучения,</w:t>
      </w:r>
      <w:r w:rsidR="00F568C8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на улучшение материального положения инвалидов и их семей.</w:t>
      </w:r>
    </w:p>
    <w:p w:rsidR="00F568C8" w:rsidRDefault="00D138CD" w:rsidP="00F568C8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Огромный вклад в социальную защиту вносят общественные организации</w:t>
      </w:r>
      <w:r w:rsidR="00F568C8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инвалидов. Согласно статистическим данным, 92 % организаций, занимающихся</w:t>
      </w:r>
      <w:r w:rsidR="00F568C8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реабилитацией инвалидов по зрению, являются негосударственными учреждениями.</w:t>
      </w:r>
      <w:r w:rsidR="00F568C8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Наиболее мощные из них - Всероссийское общество слепых (ВОС) и РИТ (Работники интеллектуального труда). В данный период времени эти предприятия и</w:t>
      </w:r>
      <w:r w:rsidR="00F568C8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lastRenderedPageBreak/>
        <w:t>территориальны первичные организации не могут осуществлять помощь инвалидам</w:t>
      </w:r>
      <w:r w:rsidR="00F568C8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по зрению в полном объеме. В настоящее время в России существует четыре центра</w:t>
      </w:r>
      <w:r w:rsidR="00F568C8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реабилитации слепых (Волоколамский, Санкт-Петербургский, Нижегородский,</w:t>
      </w:r>
      <w:r w:rsidR="00F568C8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Бийский), где проводится комплексная реабилитация:</w:t>
      </w:r>
    </w:p>
    <w:p w:rsidR="00F568C8" w:rsidRDefault="00F568C8" w:rsidP="00F568C8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D138CD" w:rsidRPr="00D138CD">
        <w:rPr>
          <w:rFonts w:ascii="Times New Roman" w:hAnsi="Times New Roman" w:cs="Times New Roman"/>
          <w:sz w:val="28"/>
        </w:rPr>
        <w:t>медицинская - направлена на восстановление зрительной функции,</w:t>
      </w:r>
      <w:r>
        <w:rPr>
          <w:rFonts w:ascii="Times New Roman" w:hAnsi="Times New Roman" w:cs="Times New Roman"/>
          <w:sz w:val="28"/>
        </w:rPr>
        <w:t xml:space="preserve"> </w:t>
      </w:r>
      <w:r w:rsidR="00D138CD" w:rsidRPr="00D138CD">
        <w:rPr>
          <w:rFonts w:ascii="Times New Roman" w:hAnsi="Times New Roman" w:cs="Times New Roman"/>
          <w:sz w:val="28"/>
        </w:rPr>
        <w:t>профилактику остаточного зрения;</w:t>
      </w:r>
    </w:p>
    <w:p w:rsidR="00F568C8" w:rsidRDefault="00F568C8" w:rsidP="00F568C8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D138CD" w:rsidRPr="00D138CD">
        <w:rPr>
          <w:rFonts w:ascii="Times New Roman" w:hAnsi="Times New Roman" w:cs="Times New Roman"/>
          <w:sz w:val="28"/>
        </w:rPr>
        <w:t>медико-социальная - комплекс лечебно-оздоровительных, культурнооздоровительных мероприятий;</w:t>
      </w:r>
    </w:p>
    <w:p w:rsidR="00F568C8" w:rsidRDefault="00F568C8" w:rsidP="00F568C8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D138CD" w:rsidRPr="00D138CD">
        <w:rPr>
          <w:rFonts w:ascii="Times New Roman" w:hAnsi="Times New Roman" w:cs="Times New Roman"/>
          <w:sz w:val="28"/>
        </w:rPr>
        <w:t>социальная - комплекс мер, направленных на создание и обеспечение</w:t>
      </w:r>
      <w:r>
        <w:rPr>
          <w:rFonts w:ascii="Times New Roman" w:hAnsi="Times New Roman" w:cs="Times New Roman"/>
          <w:sz w:val="28"/>
        </w:rPr>
        <w:t xml:space="preserve"> </w:t>
      </w:r>
      <w:r w:rsidR="00D138CD" w:rsidRPr="00D138CD">
        <w:rPr>
          <w:rFonts w:ascii="Times New Roman" w:hAnsi="Times New Roman" w:cs="Times New Roman"/>
          <w:sz w:val="28"/>
        </w:rPr>
        <w:t>условий для социальной интеграции незрячих, восстановление утраченных</w:t>
      </w:r>
      <w:r>
        <w:rPr>
          <w:rFonts w:ascii="Times New Roman" w:hAnsi="Times New Roman" w:cs="Times New Roman"/>
          <w:sz w:val="28"/>
        </w:rPr>
        <w:t xml:space="preserve"> </w:t>
      </w:r>
      <w:r w:rsidR="00D138CD" w:rsidRPr="00D138CD">
        <w:rPr>
          <w:rFonts w:ascii="Times New Roman" w:hAnsi="Times New Roman" w:cs="Times New Roman"/>
          <w:sz w:val="28"/>
        </w:rPr>
        <w:t>общественных связей; на восстановление и формирование элементарных навыков</w:t>
      </w:r>
      <w:r>
        <w:rPr>
          <w:rFonts w:ascii="Times New Roman" w:hAnsi="Times New Roman" w:cs="Times New Roman"/>
          <w:sz w:val="28"/>
        </w:rPr>
        <w:t xml:space="preserve"> </w:t>
      </w:r>
      <w:r w:rsidR="00D138CD" w:rsidRPr="00D138CD">
        <w:rPr>
          <w:rFonts w:ascii="Times New Roman" w:hAnsi="Times New Roman" w:cs="Times New Roman"/>
          <w:sz w:val="28"/>
        </w:rPr>
        <w:t>самообслуживания, ориентировки в физической и социальной среде, в обучении</w:t>
      </w:r>
      <w:r>
        <w:rPr>
          <w:rFonts w:ascii="Times New Roman" w:hAnsi="Times New Roman" w:cs="Times New Roman"/>
          <w:sz w:val="28"/>
        </w:rPr>
        <w:t xml:space="preserve"> </w:t>
      </w:r>
      <w:r w:rsidR="00D138CD" w:rsidRPr="00D138CD">
        <w:rPr>
          <w:rFonts w:ascii="Times New Roman" w:hAnsi="Times New Roman" w:cs="Times New Roman"/>
          <w:sz w:val="28"/>
        </w:rPr>
        <w:t>системе Брайля;</w:t>
      </w:r>
    </w:p>
    <w:p w:rsidR="00F568C8" w:rsidRDefault="00F568C8" w:rsidP="00F568C8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D138CD" w:rsidRPr="00D138CD">
        <w:rPr>
          <w:rFonts w:ascii="Times New Roman" w:hAnsi="Times New Roman" w:cs="Times New Roman"/>
          <w:sz w:val="28"/>
        </w:rPr>
        <w:t>психологическая - психологическое восстановление личности,</w:t>
      </w:r>
      <w:r>
        <w:rPr>
          <w:rFonts w:ascii="Times New Roman" w:hAnsi="Times New Roman" w:cs="Times New Roman"/>
          <w:sz w:val="28"/>
        </w:rPr>
        <w:t xml:space="preserve"> </w:t>
      </w:r>
      <w:r w:rsidR="00D138CD" w:rsidRPr="00D138CD">
        <w:rPr>
          <w:rFonts w:ascii="Times New Roman" w:hAnsi="Times New Roman" w:cs="Times New Roman"/>
          <w:sz w:val="28"/>
        </w:rPr>
        <w:t>формирование черт личности в подготовке к жизни в условиях слепоты;</w:t>
      </w:r>
    </w:p>
    <w:p w:rsidR="00F568C8" w:rsidRDefault="00F568C8" w:rsidP="00F568C8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D138CD" w:rsidRPr="00D138CD">
        <w:rPr>
          <w:rFonts w:ascii="Times New Roman" w:hAnsi="Times New Roman" w:cs="Times New Roman"/>
          <w:sz w:val="28"/>
        </w:rPr>
        <w:t>педагогическая - обучение и воспитание;</w:t>
      </w:r>
    </w:p>
    <w:p w:rsidR="00F568C8" w:rsidRDefault="00F568C8" w:rsidP="00F568C8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D138CD" w:rsidRPr="00D138CD">
        <w:rPr>
          <w:rFonts w:ascii="Times New Roman" w:hAnsi="Times New Roman" w:cs="Times New Roman"/>
          <w:sz w:val="28"/>
        </w:rPr>
        <w:t>профессиональная - профессиональная ориентировка, профессиональная</w:t>
      </w:r>
      <w:r>
        <w:rPr>
          <w:rFonts w:ascii="Times New Roman" w:hAnsi="Times New Roman" w:cs="Times New Roman"/>
          <w:sz w:val="28"/>
        </w:rPr>
        <w:t xml:space="preserve"> </w:t>
      </w:r>
      <w:r w:rsidR="00D138CD" w:rsidRPr="00D138CD">
        <w:rPr>
          <w:rFonts w:ascii="Times New Roman" w:hAnsi="Times New Roman" w:cs="Times New Roman"/>
          <w:sz w:val="28"/>
        </w:rPr>
        <w:t>подготовка и трудоустройство в соответствии с состоянием здоровья,</w:t>
      </w:r>
      <w:r>
        <w:rPr>
          <w:rFonts w:ascii="Times New Roman" w:hAnsi="Times New Roman" w:cs="Times New Roman"/>
          <w:sz w:val="28"/>
        </w:rPr>
        <w:t xml:space="preserve"> </w:t>
      </w:r>
      <w:r w:rsidR="00D138CD" w:rsidRPr="00D138CD">
        <w:rPr>
          <w:rFonts w:ascii="Times New Roman" w:hAnsi="Times New Roman" w:cs="Times New Roman"/>
          <w:sz w:val="28"/>
        </w:rPr>
        <w:t>квалификацией, личными склонностями;</w:t>
      </w:r>
    </w:p>
    <w:p w:rsidR="00F568C8" w:rsidRDefault="00F568C8" w:rsidP="00F568C8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D138CD" w:rsidRPr="00D138CD">
        <w:rPr>
          <w:rFonts w:ascii="Times New Roman" w:hAnsi="Times New Roman" w:cs="Times New Roman"/>
          <w:sz w:val="28"/>
        </w:rPr>
        <w:t>разработка и внедрение тифлотехнических средств, обеспечение ими слепых.</w:t>
      </w:r>
    </w:p>
    <w:p w:rsidR="00F568C8" w:rsidRDefault="00D138CD" w:rsidP="00F568C8">
      <w:pPr>
        <w:pStyle w:val="a3"/>
        <w:ind w:left="0" w:firstLine="709"/>
        <w:jc w:val="both"/>
        <w:rPr>
          <w:rFonts w:ascii="Times New Roman" w:hAnsi="Times New Roman" w:cs="Times New Roman"/>
          <w:sz w:val="28"/>
          <w:u w:val="single"/>
        </w:rPr>
      </w:pPr>
      <w:r w:rsidRPr="00D138CD">
        <w:rPr>
          <w:rFonts w:ascii="Times New Roman" w:hAnsi="Times New Roman" w:cs="Times New Roman"/>
          <w:sz w:val="28"/>
        </w:rPr>
        <w:t xml:space="preserve">Особая роль в системе реабилитации принадлежит </w:t>
      </w:r>
      <w:r w:rsidRPr="00F568C8">
        <w:rPr>
          <w:rFonts w:ascii="Times New Roman" w:hAnsi="Times New Roman" w:cs="Times New Roman"/>
          <w:sz w:val="28"/>
          <w:u w:val="single"/>
        </w:rPr>
        <w:t>медико-социальной</w:t>
      </w:r>
      <w:r w:rsidR="00F568C8" w:rsidRPr="00F568C8">
        <w:rPr>
          <w:rFonts w:ascii="Times New Roman" w:hAnsi="Times New Roman" w:cs="Times New Roman"/>
          <w:sz w:val="28"/>
          <w:u w:val="single"/>
        </w:rPr>
        <w:t xml:space="preserve"> </w:t>
      </w:r>
      <w:r w:rsidRPr="00F568C8">
        <w:rPr>
          <w:rFonts w:ascii="Times New Roman" w:hAnsi="Times New Roman" w:cs="Times New Roman"/>
          <w:sz w:val="28"/>
          <w:u w:val="single"/>
        </w:rPr>
        <w:t>реабилитации инвалидов.</w:t>
      </w:r>
    </w:p>
    <w:p w:rsidR="00F568C8" w:rsidRDefault="00D138CD" w:rsidP="00F568C8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 xml:space="preserve">Решающий момент в </w:t>
      </w:r>
      <w:r w:rsidRPr="00F568C8">
        <w:rPr>
          <w:rFonts w:ascii="Times New Roman" w:hAnsi="Times New Roman" w:cs="Times New Roman"/>
          <w:sz w:val="28"/>
          <w:u w:val="single"/>
        </w:rPr>
        <w:t>психологической реабилитации</w:t>
      </w:r>
      <w:r w:rsidRPr="00D138CD">
        <w:rPr>
          <w:rFonts w:ascii="Times New Roman" w:hAnsi="Times New Roman" w:cs="Times New Roman"/>
          <w:sz w:val="28"/>
        </w:rPr>
        <w:t xml:space="preserve"> </w:t>
      </w:r>
      <w:r w:rsidR="00F568C8">
        <w:rPr>
          <w:rFonts w:ascii="Times New Roman" w:hAnsi="Times New Roman" w:cs="Times New Roman"/>
          <w:sz w:val="28"/>
        </w:rPr>
        <w:t>–</w:t>
      </w:r>
      <w:r w:rsidRPr="00D138CD">
        <w:rPr>
          <w:rFonts w:ascii="Times New Roman" w:hAnsi="Times New Roman" w:cs="Times New Roman"/>
          <w:sz w:val="28"/>
        </w:rPr>
        <w:t xml:space="preserve"> восстановление</w:t>
      </w:r>
      <w:r w:rsidR="00F568C8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социальных позиций инвалида по зрению, изменение отношения к своему дефекту и</w:t>
      </w:r>
      <w:r w:rsidR="00F568C8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восприятие его как личного качества, индивидуальной особенности.</w:t>
      </w:r>
    </w:p>
    <w:p w:rsidR="00F568C8" w:rsidRDefault="00D138CD" w:rsidP="00F568C8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 xml:space="preserve">В </w:t>
      </w:r>
      <w:r w:rsidRPr="00F568C8">
        <w:rPr>
          <w:rFonts w:ascii="Times New Roman" w:hAnsi="Times New Roman" w:cs="Times New Roman"/>
          <w:sz w:val="28"/>
          <w:u w:val="single"/>
        </w:rPr>
        <w:t>педагогическом процессе</w:t>
      </w:r>
      <w:r w:rsidRPr="00D138CD">
        <w:rPr>
          <w:rFonts w:ascii="Times New Roman" w:hAnsi="Times New Roman" w:cs="Times New Roman"/>
          <w:sz w:val="28"/>
        </w:rPr>
        <w:t xml:space="preserve"> особое место занимает обучение навыкам</w:t>
      </w:r>
      <w:r w:rsidR="00F568C8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использования в работе компьютерной оргтехники, умению ориентироваться в</w:t>
      </w:r>
      <w:r w:rsidR="00F568C8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научной информации, эффективно ее использовать для решения практических</w:t>
      </w:r>
      <w:r w:rsidR="00F568C8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задач.</w:t>
      </w:r>
    </w:p>
    <w:p w:rsidR="00F568C8" w:rsidRDefault="00D138CD" w:rsidP="00F568C8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 xml:space="preserve">Курс </w:t>
      </w:r>
      <w:r w:rsidRPr="00F568C8">
        <w:rPr>
          <w:rFonts w:ascii="Times New Roman" w:hAnsi="Times New Roman" w:cs="Times New Roman"/>
          <w:sz w:val="28"/>
          <w:u w:val="single"/>
        </w:rPr>
        <w:t>социальной реабилитации</w:t>
      </w:r>
      <w:r w:rsidRPr="00D138CD">
        <w:rPr>
          <w:rFonts w:ascii="Times New Roman" w:hAnsi="Times New Roman" w:cs="Times New Roman"/>
          <w:sz w:val="28"/>
        </w:rPr>
        <w:t xml:space="preserve"> обеспечивает овладение навыками</w:t>
      </w:r>
      <w:r w:rsidR="00F568C8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самостоятельной ориентировки в пространстве, социально-бытовой ориентировки и</w:t>
      </w:r>
      <w:r w:rsidR="00F568C8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самообслуживания, чтения и письма по системе Брайля, машинописи и других</w:t>
      </w:r>
      <w:r w:rsidR="00F568C8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коммуникативных средств. Незрячих обучают правилам пользования общественным</w:t>
      </w:r>
      <w:r w:rsidR="00F568C8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транспортом, учат делать покупки в магазине, пользоваться почтой и т.д.</w:t>
      </w:r>
    </w:p>
    <w:p w:rsidR="00F568C8" w:rsidRDefault="00D138CD" w:rsidP="00F568C8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F568C8">
        <w:rPr>
          <w:rFonts w:ascii="Times New Roman" w:hAnsi="Times New Roman" w:cs="Times New Roman"/>
          <w:sz w:val="28"/>
          <w:u w:val="single"/>
        </w:rPr>
        <w:t>Профессиональная подготовка</w:t>
      </w:r>
      <w:r w:rsidRPr="00D138CD">
        <w:rPr>
          <w:rFonts w:ascii="Times New Roman" w:hAnsi="Times New Roman" w:cs="Times New Roman"/>
          <w:sz w:val="28"/>
        </w:rPr>
        <w:t xml:space="preserve"> включает обучение определенным</w:t>
      </w:r>
      <w:r w:rsidR="00F568C8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специальностям, ремеслам и обучение навыкам ведения собственного дела. Набор</w:t>
      </w:r>
      <w:r w:rsidR="00F568C8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специальностей и ремесел определяется доступностью для незрячих, общественным</w:t>
      </w:r>
      <w:r w:rsidR="00F568C8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спросом на эти специальности и возможностями трудоустройства инвалидов по</w:t>
      </w:r>
      <w:r w:rsidR="00F568C8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зрению.</w:t>
      </w:r>
    </w:p>
    <w:p w:rsidR="00F568C8" w:rsidRDefault="00D138CD" w:rsidP="00F568C8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F568C8">
        <w:rPr>
          <w:rFonts w:ascii="Times New Roman" w:hAnsi="Times New Roman" w:cs="Times New Roman"/>
          <w:sz w:val="28"/>
          <w:u w:val="single"/>
        </w:rPr>
        <w:t>Коррекционное</w:t>
      </w:r>
      <w:r w:rsidRPr="00D138CD">
        <w:rPr>
          <w:rFonts w:ascii="Times New Roman" w:hAnsi="Times New Roman" w:cs="Times New Roman"/>
          <w:sz w:val="28"/>
        </w:rPr>
        <w:t xml:space="preserve"> направление работы с родными и близкими инвалидов по</w:t>
      </w:r>
      <w:r w:rsidR="00F568C8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зрению включает в себя социально-психологическую помощь при решении</w:t>
      </w:r>
      <w:r w:rsidR="00F568C8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внутрисемейных проблем.</w:t>
      </w:r>
    </w:p>
    <w:p w:rsidR="00F568C8" w:rsidRDefault="00D138CD" w:rsidP="00F568C8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F568C8">
        <w:rPr>
          <w:rFonts w:ascii="Times New Roman" w:hAnsi="Times New Roman" w:cs="Times New Roman"/>
          <w:sz w:val="28"/>
          <w:u w:val="single"/>
        </w:rPr>
        <w:lastRenderedPageBreak/>
        <w:t>Информационно-просветительское направление</w:t>
      </w:r>
      <w:r w:rsidRPr="00D138CD">
        <w:rPr>
          <w:rFonts w:ascii="Times New Roman" w:hAnsi="Times New Roman" w:cs="Times New Roman"/>
          <w:sz w:val="28"/>
        </w:rPr>
        <w:t xml:space="preserve"> предусматривает получение</w:t>
      </w:r>
      <w:r w:rsidR="00F568C8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родными и близкими инвалида по зрению наиболее полной информации о</w:t>
      </w:r>
      <w:r w:rsidR="00F568C8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Всероссийском обществе слепых, системе реабилитации в Российской Федерации и</w:t>
      </w:r>
      <w:r w:rsidR="00F568C8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за рубежом, правах и льготах инвалидов по зрению, профилактике и охране</w:t>
      </w:r>
      <w:r w:rsidR="00F568C8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остаточного зрения, возможностях рационального трудоустройства, обучения в</w:t>
      </w:r>
      <w:r w:rsidR="00F568C8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различных учебных заведениях и о многом другом.</w:t>
      </w:r>
    </w:p>
    <w:p w:rsidR="00BD1A85" w:rsidRDefault="00D138CD" w:rsidP="00BD1A85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F568C8">
        <w:rPr>
          <w:rFonts w:ascii="Times New Roman" w:hAnsi="Times New Roman" w:cs="Times New Roman"/>
          <w:sz w:val="28"/>
          <w:u w:val="single"/>
        </w:rPr>
        <w:t>Информационно-практическое направление</w:t>
      </w:r>
      <w:r w:rsidRPr="00D138CD">
        <w:rPr>
          <w:rFonts w:ascii="Times New Roman" w:hAnsi="Times New Roman" w:cs="Times New Roman"/>
          <w:sz w:val="28"/>
        </w:rPr>
        <w:t xml:space="preserve"> предусматривает знакомство</w:t>
      </w:r>
      <w:r w:rsidR="00F568C8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родных и близких незрячего с основными приемами и способами пространственного</w:t>
      </w:r>
      <w:r w:rsidR="00F568C8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ориентирования, правилами сопровождения незрячего, вспомогательными</w:t>
      </w:r>
      <w:r w:rsidR="00F568C8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тифлотехническими средствами по пространственному ориентированию, с</w:t>
      </w:r>
      <w:r w:rsidR="00F568C8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рельефно-точечным шрифтом Брайля и письмом по Гебольду, т.е. письмом</w:t>
      </w:r>
      <w:r w:rsidR="00F568C8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обычным плоским шрифтом по трафарету, с приемами и способами ведения</w:t>
      </w:r>
      <w:r w:rsidR="00F568C8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домашнего хозяйства в условиях ограниченного зрительного контроля или его</w:t>
      </w:r>
      <w:r w:rsidR="00F568C8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отсутствия.</w:t>
      </w:r>
    </w:p>
    <w:p w:rsidR="00BD1A85" w:rsidRDefault="00D138CD" w:rsidP="00BD1A85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Лишь совместные усилия специалистов и ближайшего окружения незрячего</w:t>
      </w:r>
      <w:r w:rsidR="00BD1A85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могут привести к положительным результатам его реабилитации.</w:t>
      </w:r>
    </w:p>
    <w:p w:rsidR="00BD1A85" w:rsidRDefault="00D138CD" w:rsidP="00BD1A85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BD1A85">
        <w:rPr>
          <w:rFonts w:ascii="Times New Roman" w:hAnsi="Times New Roman" w:cs="Times New Roman"/>
          <w:sz w:val="28"/>
          <w:u w:val="single"/>
        </w:rPr>
        <w:t>Социальная реабилитация инвалидов по слуху.</w:t>
      </w:r>
      <w:r w:rsidRPr="00D138CD">
        <w:rPr>
          <w:rFonts w:ascii="Times New Roman" w:hAnsi="Times New Roman" w:cs="Times New Roman"/>
          <w:sz w:val="28"/>
        </w:rPr>
        <w:t xml:space="preserve"> По данным Всемирной</w:t>
      </w:r>
      <w:r w:rsidR="00BD1A85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организации здравоохранения (ВОЗ), нарушения слуха имеют около 300 млн.</w:t>
      </w:r>
      <w:r w:rsidR="00BD1A85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человек, что составляет примерно 7 - 8 % всего населения планеты; около 90 млн.</w:t>
      </w:r>
      <w:r w:rsidR="00BD1A85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человек имеют тотальную глухоту. В Российской Федерации, по примерным</w:t>
      </w:r>
      <w:r w:rsidR="00BD1A85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данным ВОГ, 12 млн. человек имеют нарушения слуха, из них более 600 тыс.</w:t>
      </w:r>
      <w:r w:rsidR="00BD1A85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человек - дети и подростки.</w:t>
      </w:r>
    </w:p>
    <w:p w:rsidR="00BD1A85" w:rsidRDefault="00D138CD" w:rsidP="00BD1A85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Стремительно растет число лиц с нарушенным слухом в группе населения</w:t>
      </w:r>
      <w:r w:rsidR="00BD1A85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после 50 лет. Постоянно увеличивается число детей с дефектами слуха. В структуре</w:t>
      </w:r>
      <w:r w:rsidR="00BD1A85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заболеваний на долю нарушений слуха и зрения суммарно приходится 17% всех</w:t>
      </w:r>
      <w:r w:rsidR="00BD1A85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аболеваний, которые приводят к детской инвалидности. Основные причины</w:t>
      </w:r>
      <w:r w:rsidR="00BD1A85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 xml:space="preserve">возникновения заболевания по слуху у детей и взрослых </w:t>
      </w:r>
      <w:r w:rsidR="00BD1A85">
        <w:rPr>
          <w:rFonts w:ascii="Times New Roman" w:hAnsi="Times New Roman" w:cs="Times New Roman"/>
          <w:sz w:val="28"/>
        </w:rPr>
        <w:t>–</w:t>
      </w:r>
      <w:r w:rsidRPr="00D138CD">
        <w:rPr>
          <w:rFonts w:ascii="Times New Roman" w:hAnsi="Times New Roman" w:cs="Times New Roman"/>
          <w:sz w:val="28"/>
        </w:rPr>
        <w:t xml:space="preserve"> последствия</w:t>
      </w:r>
      <w:r w:rsidR="00BD1A85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воспалительных и инфекционных заболеваний (менингита, тифа, гриппа, свинки,</w:t>
      </w:r>
      <w:r w:rsidR="00BD1A85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скарлатины и др.), токсических поражений в результате приема ототоксических препаратов (препаратов аминогликозидного ряда), механических травм и контузий,</w:t>
      </w:r>
      <w:r w:rsidR="00BD1A85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поражение центральных отделов слухового анализатора, возникающее в результате</w:t>
      </w:r>
      <w:r w:rsidR="00BD1A85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повреждений или заболеваний головного мозга (энцефалита, черепно-мозговой</w:t>
      </w:r>
      <w:r w:rsidR="00BD1A85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травмы, кровоизлияния, опухоли).</w:t>
      </w:r>
    </w:p>
    <w:p w:rsidR="00BD1A85" w:rsidRDefault="00D138CD" w:rsidP="00BD1A85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Существуют различные классификации по степени потери слуха, среди</w:t>
      </w:r>
      <w:r w:rsidR="00BD1A85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которых самая распространенная - классификация, принятая Всемирной</w:t>
      </w:r>
      <w:r w:rsidR="00BD1A85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 xml:space="preserve">организацией </w:t>
      </w:r>
      <w:r w:rsidR="00BD1A85">
        <w:rPr>
          <w:rFonts w:ascii="Times New Roman" w:hAnsi="Times New Roman" w:cs="Times New Roman"/>
          <w:sz w:val="28"/>
        </w:rPr>
        <w:t>здравоохранения (ВОЗ).</w:t>
      </w:r>
    </w:p>
    <w:p w:rsidR="00BD1A85" w:rsidRDefault="00D138CD" w:rsidP="00BD1A85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Инвалидность по слуху, как правило, присваивается лицам, имеющих полную</w:t>
      </w:r>
      <w:r w:rsidR="00BD1A85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потерю слуха либо потерю слуха III или IV степени.</w:t>
      </w:r>
    </w:p>
    <w:p w:rsidR="00D138CD" w:rsidRPr="00BD1A85" w:rsidRDefault="00D138CD" w:rsidP="00BD1A85">
      <w:pPr>
        <w:pStyle w:val="a3"/>
        <w:ind w:left="0" w:firstLine="709"/>
        <w:jc w:val="center"/>
        <w:rPr>
          <w:rFonts w:ascii="Times New Roman" w:hAnsi="Times New Roman" w:cs="Times New Roman"/>
          <w:b/>
          <w:sz w:val="28"/>
        </w:rPr>
      </w:pPr>
      <w:r w:rsidRPr="00BD1A85">
        <w:rPr>
          <w:rFonts w:ascii="Times New Roman" w:hAnsi="Times New Roman" w:cs="Times New Roman"/>
          <w:b/>
          <w:sz w:val="28"/>
        </w:rPr>
        <w:t>Классификация слуховых нарушений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3510"/>
        <w:gridCol w:w="2127"/>
        <w:gridCol w:w="3934"/>
      </w:tblGrid>
      <w:tr w:rsidR="00BD1A85" w:rsidTr="00892555">
        <w:trPr>
          <w:jc w:val="center"/>
        </w:trPr>
        <w:tc>
          <w:tcPr>
            <w:tcW w:w="3510" w:type="dxa"/>
            <w:vAlign w:val="center"/>
          </w:tcPr>
          <w:p w:rsidR="00BD1A85" w:rsidRDefault="00BD1A85" w:rsidP="00BD1A8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BD1A85">
              <w:rPr>
                <w:rFonts w:ascii="Times New Roman" w:hAnsi="Times New Roman" w:cs="Times New Roman"/>
                <w:sz w:val="28"/>
              </w:rPr>
              <w:t>Уровень слухового нарушения</w:t>
            </w:r>
          </w:p>
        </w:tc>
        <w:tc>
          <w:tcPr>
            <w:tcW w:w="2127" w:type="dxa"/>
            <w:vAlign w:val="center"/>
          </w:tcPr>
          <w:p w:rsidR="00BD1A85" w:rsidRPr="00BD1A85" w:rsidRDefault="00BD1A85" w:rsidP="00BD1A8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BD1A85">
              <w:rPr>
                <w:rFonts w:ascii="Times New Roman" w:hAnsi="Times New Roman" w:cs="Times New Roman"/>
                <w:sz w:val="28"/>
              </w:rPr>
              <w:t>Потеря слуха, в дБ</w:t>
            </w:r>
          </w:p>
        </w:tc>
        <w:tc>
          <w:tcPr>
            <w:tcW w:w="3934" w:type="dxa"/>
            <w:vAlign w:val="center"/>
          </w:tcPr>
          <w:p w:rsidR="00BD1A85" w:rsidRPr="00BD1A85" w:rsidRDefault="00BD1A85" w:rsidP="00BD1A8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BD1A85">
              <w:rPr>
                <w:rFonts w:ascii="Times New Roman" w:hAnsi="Times New Roman" w:cs="Times New Roman"/>
                <w:sz w:val="28"/>
              </w:rPr>
              <w:t>Степень потери слуха (по ВОЗ)</w:t>
            </w:r>
          </w:p>
        </w:tc>
      </w:tr>
      <w:tr w:rsidR="00BD1A85" w:rsidTr="00892555">
        <w:trPr>
          <w:jc w:val="center"/>
        </w:trPr>
        <w:tc>
          <w:tcPr>
            <w:tcW w:w="3510" w:type="dxa"/>
          </w:tcPr>
          <w:p w:rsidR="00BD1A85" w:rsidRDefault="00BD1A85" w:rsidP="00BD1A85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D138CD">
              <w:rPr>
                <w:rFonts w:ascii="Times New Roman" w:hAnsi="Times New Roman" w:cs="Times New Roman"/>
                <w:sz w:val="28"/>
              </w:rPr>
              <w:t>Полная потеря слуха</w:t>
            </w:r>
          </w:p>
        </w:tc>
        <w:tc>
          <w:tcPr>
            <w:tcW w:w="2127" w:type="dxa"/>
          </w:tcPr>
          <w:p w:rsidR="00BD1A85" w:rsidRDefault="00BD1A85" w:rsidP="00BD1A85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3934" w:type="dxa"/>
          </w:tcPr>
          <w:p w:rsidR="00BD1A85" w:rsidRDefault="00BD1A85" w:rsidP="00BD1A85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D138CD">
              <w:rPr>
                <w:rFonts w:ascii="Times New Roman" w:hAnsi="Times New Roman" w:cs="Times New Roman"/>
                <w:sz w:val="28"/>
              </w:rPr>
              <w:t>Глухота</w:t>
            </w:r>
          </w:p>
        </w:tc>
      </w:tr>
      <w:tr w:rsidR="00BD1A85" w:rsidTr="00892555">
        <w:trPr>
          <w:jc w:val="center"/>
        </w:trPr>
        <w:tc>
          <w:tcPr>
            <w:tcW w:w="3510" w:type="dxa"/>
          </w:tcPr>
          <w:p w:rsidR="00BD1A85" w:rsidRDefault="00BD1A85" w:rsidP="00BD1A85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D138CD">
              <w:rPr>
                <w:rFonts w:ascii="Times New Roman" w:hAnsi="Times New Roman" w:cs="Times New Roman"/>
                <w:sz w:val="28"/>
              </w:rPr>
              <w:t>Глубокое нарушение слуха</w:t>
            </w:r>
          </w:p>
        </w:tc>
        <w:tc>
          <w:tcPr>
            <w:tcW w:w="2127" w:type="dxa"/>
          </w:tcPr>
          <w:p w:rsidR="00BD1A85" w:rsidRDefault="00BD1A85" w:rsidP="00BD1A85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D138CD">
              <w:rPr>
                <w:rFonts w:ascii="Times New Roman" w:hAnsi="Times New Roman" w:cs="Times New Roman"/>
                <w:sz w:val="28"/>
              </w:rPr>
              <w:t>90 и более</w:t>
            </w:r>
          </w:p>
        </w:tc>
        <w:tc>
          <w:tcPr>
            <w:tcW w:w="3934" w:type="dxa"/>
          </w:tcPr>
          <w:p w:rsidR="00BD1A85" w:rsidRDefault="00BD1A85" w:rsidP="00BD1A85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D138CD">
              <w:rPr>
                <w:rFonts w:ascii="Times New Roman" w:hAnsi="Times New Roman" w:cs="Times New Roman"/>
                <w:sz w:val="28"/>
              </w:rPr>
              <w:t>Потеря слуха IV степени</w:t>
            </w:r>
          </w:p>
        </w:tc>
      </w:tr>
      <w:tr w:rsidR="00BD1A85" w:rsidTr="00892555">
        <w:trPr>
          <w:jc w:val="center"/>
        </w:trPr>
        <w:tc>
          <w:tcPr>
            <w:tcW w:w="3510" w:type="dxa"/>
          </w:tcPr>
          <w:p w:rsidR="00BD1A85" w:rsidRDefault="00BD1A85" w:rsidP="00BD1A85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D138CD">
              <w:rPr>
                <w:rFonts w:ascii="Times New Roman" w:hAnsi="Times New Roman" w:cs="Times New Roman"/>
                <w:sz w:val="28"/>
              </w:rPr>
              <w:lastRenderedPageBreak/>
              <w:t>Тяжелое нарушение слуха</w:t>
            </w:r>
          </w:p>
        </w:tc>
        <w:tc>
          <w:tcPr>
            <w:tcW w:w="2127" w:type="dxa"/>
          </w:tcPr>
          <w:p w:rsidR="00BD1A85" w:rsidRDefault="00BD1A85" w:rsidP="00BD1A85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D138CD">
              <w:rPr>
                <w:rFonts w:ascii="Times New Roman" w:hAnsi="Times New Roman" w:cs="Times New Roman"/>
                <w:sz w:val="28"/>
              </w:rPr>
              <w:t>71-90</w:t>
            </w:r>
          </w:p>
        </w:tc>
        <w:tc>
          <w:tcPr>
            <w:tcW w:w="3934" w:type="dxa"/>
          </w:tcPr>
          <w:p w:rsidR="00BD1A85" w:rsidRPr="00BD1A85" w:rsidRDefault="00BD1A85" w:rsidP="00BD1A85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D1A85">
              <w:rPr>
                <w:rFonts w:ascii="Times New Roman" w:hAnsi="Times New Roman" w:cs="Times New Roman"/>
                <w:sz w:val="28"/>
              </w:rPr>
              <w:t>Потеря слуха III степени</w:t>
            </w:r>
          </w:p>
          <w:p w:rsidR="00BD1A85" w:rsidRDefault="00BD1A85" w:rsidP="00BD1A85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BD1A85" w:rsidTr="00892555">
        <w:trPr>
          <w:jc w:val="center"/>
        </w:trPr>
        <w:tc>
          <w:tcPr>
            <w:tcW w:w="3510" w:type="dxa"/>
          </w:tcPr>
          <w:p w:rsidR="00BD1A85" w:rsidRDefault="00BD1A85" w:rsidP="00BD1A85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D1A85">
              <w:rPr>
                <w:rFonts w:ascii="Times New Roman" w:hAnsi="Times New Roman" w:cs="Times New Roman"/>
                <w:sz w:val="28"/>
              </w:rPr>
              <w:t>Среднетяжелое нарушение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D138CD">
              <w:rPr>
                <w:rFonts w:ascii="Times New Roman" w:hAnsi="Times New Roman" w:cs="Times New Roman"/>
                <w:sz w:val="28"/>
              </w:rPr>
              <w:t>слуха</w:t>
            </w:r>
          </w:p>
        </w:tc>
        <w:tc>
          <w:tcPr>
            <w:tcW w:w="2127" w:type="dxa"/>
          </w:tcPr>
          <w:p w:rsidR="00BD1A85" w:rsidRDefault="00BD1A85" w:rsidP="00BD1A85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D138CD">
              <w:rPr>
                <w:rFonts w:ascii="Times New Roman" w:hAnsi="Times New Roman" w:cs="Times New Roman"/>
                <w:sz w:val="28"/>
              </w:rPr>
              <w:t>56-70</w:t>
            </w:r>
          </w:p>
        </w:tc>
        <w:tc>
          <w:tcPr>
            <w:tcW w:w="3934" w:type="dxa"/>
          </w:tcPr>
          <w:p w:rsidR="00BD1A85" w:rsidRPr="00BD1A85" w:rsidRDefault="00BD1A85" w:rsidP="00BD1A85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D1A85">
              <w:rPr>
                <w:rFonts w:ascii="Times New Roman" w:hAnsi="Times New Roman" w:cs="Times New Roman"/>
                <w:sz w:val="28"/>
              </w:rPr>
              <w:t>Потеря слуха II степени</w:t>
            </w:r>
          </w:p>
        </w:tc>
      </w:tr>
      <w:tr w:rsidR="00BD1A85" w:rsidTr="00892555">
        <w:trPr>
          <w:jc w:val="center"/>
        </w:trPr>
        <w:tc>
          <w:tcPr>
            <w:tcW w:w="3510" w:type="dxa"/>
          </w:tcPr>
          <w:p w:rsidR="00BD1A85" w:rsidRDefault="00BD1A85" w:rsidP="00BD1A85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D138CD">
              <w:rPr>
                <w:rFonts w:ascii="Times New Roman" w:hAnsi="Times New Roman" w:cs="Times New Roman"/>
                <w:sz w:val="28"/>
              </w:rPr>
              <w:t>Среднее нарушение слуха</w:t>
            </w:r>
          </w:p>
        </w:tc>
        <w:tc>
          <w:tcPr>
            <w:tcW w:w="2127" w:type="dxa"/>
          </w:tcPr>
          <w:p w:rsidR="00BD1A85" w:rsidRDefault="00BD1A85" w:rsidP="00BD1A85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D138CD">
              <w:rPr>
                <w:rFonts w:ascii="Times New Roman" w:hAnsi="Times New Roman" w:cs="Times New Roman"/>
                <w:sz w:val="28"/>
              </w:rPr>
              <w:t>41-55</w:t>
            </w:r>
          </w:p>
        </w:tc>
        <w:tc>
          <w:tcPr>
            <w:tcW w:w="3934" w:type="dxa"/>
          </w:tcPr>
          <w:p w:rsidR="00BD1A85" w:rsidRPr="00BD1A85" w:rsidRDefault="00BD1A85" w:rsidP="00BD1A85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D1A85">
              <w:rPr>
                <w:rFonts w:ascii="Times New Roman" w:hAnsi="Times New Roman" w:cs="Times New Roman"/>
                <w:sz w:val="28"/>
              </w:rPr>
              <w:t>Потеря слуха I степени</w:t>
            </w:r>
          </w:p>
        </w:tc>
      </w:tr>
      <w:tr w:rsidR="00BD1A85" w:rsidTr="00892555">
        <w:trPr>
          <w:jc w:val="center"/>
        </w:trPr>
        <w:tc>
          <w:tcPr>
            <w:tcW w:w="3510" w:type="dxa"/>
          </w:tcPr>
          <w:p w:rsidR="00BD1A85" w:rsidRPr="00D138CD" w:rsidRDefault="00BD1A85" w:rsidP="00BD1A85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D138CD">
              <w:rPr>
                <w:rFonts w:ascii="Times New Roman" w:hAnsi="Times New Roman" w:cs="Times New Roman"/>
                <w:sz w:val="28"/>
              </w:rPr>
              <w:t>Легкое нарушение слуха</w:t>
            </w:r>
          </w:p>
        </w:tc>
        <w:tc>
          <w:tcPr>
            <w:tcW w:w="2127" w:type="dxa"/>
          </w:tcPr>
          <w:p w:rsidR="00BD1A85" w:rsidRPr="00D138CD" w:rsidRDefault="00BD1A85" w:rsidP="00BD1A85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D138CD">
              <w:rPr>
                <w:rFonts w:ascii="Times New Roman" w:hAnsi="Times New Roman" w:cs="Times New Roman"/>
                <w:sz w:val="28"/>
              </w:rPr>
              <w:t>26-40</w:t>
            </w:r>
          </w:p>
        </w:tc>
        <w:tc>
          <w:tcPr>
            <w:tcW w:w="3934" w:type="dxa"/>
          </w:tcPr>
          <w:p w:rsidR="00BD1A85" w:rsidRPr="00BD1A85" w:rsidRDefault="00BD1A85" w:rsidP="00BD1A85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D1A85">
              <w:rPr>
                <w:rFonts w:ascii="Times New Roman" w:hAnsi="Times New Roman" w:cs="Times New Roman"/>
                <w:sz w:val="28"/>
              </w:rPr>
              <w:t>Воспринимается обычнаяречь</w:t>
            </w:r>
          </w:p>
        </w:tc>
      </w:tr>
    </w:tbl>
    <w:p w:rsidR="00D138CD" w:rsidRPr="00D138CD" w:rsidRDefault="00D138CD" w:rsidP="00892555">
      <w:pPr>
        <w:pStyle w:val="a3"/>
        <w:spacing w:before="240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Для установления группы инвалидности по слуху (слепоглухота) учитываются</w:t>
      </w:r>
      <w:r w:rsidR="00892555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следующие показания:</w:t>
      </w:r>
    </w:p>
    <w:p w:rsidR="00D138CD" w:rsidRPr="00D138CD" w:rsidRDefault="00892555" w:rsidP="00892555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D138CD" w:rsidRPr="00D138CD">
        <w:rPr>
          <w:rFonts w:ascii="Times New Roman" w:hAnsi="Times New Roman" w:cs="Times New Roman"/>
          <w:sz w:val="28"/>
        </w:rPr>
        <w:t xml:space="preserve"> нарушения сенсорных функций (зрения, слуха);</w:t>
      </w:r>
    </w:p>
    <w:p w:rsidR="00D138CD" w:rsidRPr="00D138CD" w:rsidRDefault="00892555" w:rsidP="00892555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D138CD" w:rsidRPr="00D138CD">
        <w:rPr>
          <w:rFonts w:ascii="Times New Roman" w:hAnsi="Times New Roman" w:cs="Times New Roman"/>
          <w:sz w:val="28"/>
        </w:rPr>
        <w:t xml:space="preserve"> нарушение способности к общению - установлению контактов между людьми</w:t>
      </w:r>
    </w:p>
    <w:p w:rsidR="00D138CD" w:rsidRPr="00D138CD" w:rsidRDefault="00892555" w:rsidP="00892555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D138CD" w:rsidRPr="00D138CD">
        <w:rPr>
          <w:rFonts w:ascii="Times New Roman" w:hAnsi="Times New Roman" w:cs="Times New Roman"/>
          <w:sz w:val="28"/>
        </w:rPr>
        <w:t>путем восприятия, переработки и передачи информации;</w:t>
      </w:r>
    </w:p>
    <w:p w:rsidR="00D138CD" w:rsidRPr="00D138CD" w:rsidRDefault="00892555" w:rsidP="00892555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D138CD" w:rsidRPr="00D138CD">
        <w:rPr>
          <w:rFonts w:ascii="Times New Roman" w:hAnsi="Times New Roman" w:cs="Times New Roman"/>
          <w:sz w:val="28"/>
        </w:rPr>
        <w:t xml:space="preserve"> ограничение самообслуживания;</w:t>
      </w:r>
    </w:p>
    <w:p w:rsidR="00D138CD" w:rsidRPr="00D138CD" w:rsidRDefault="00892555" w:rsidP="00892555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D138CD" w:rsidRPr="00D138CD">
        <w:rPr>
          <w:rFonts w:ascii="Times New Roman" w:hAnsi="Times New Roman" w:cs="Times New Roman"/>
          <w:sz w:val="28"/>
        </w:rPr>
        <w:t xml:space="preserve"> способность к обучению в учебных заведениях общего типа, потребность в</w:t>
      </w:r>
      <w:r>
        <w:rPr>
          <w:rFonts w:ascii="Times New Roman" w:hAnsi="Times New Roman" w:cs="Times New Roman"/>
          <w:sz w:val="28"/>
        </w:rPr>
        <w:t xml:space="preserve"> </w:t>
      </w:r>
      <w:r w:rsidR="00D138CD" w:rsidRPr="00D138CD">
        <w:rPr>
          <w:rFonts w:ascii="Times New Roman" w:hAnsi="Times New Roman" w:cs="Times New Roman"/>
          <w:sz w:val="28"/>
        </w:rPr>
        <w:t>специальном режиме учебного процесса и (или) с использованием вспомогательных</w:t>
      </w:r>
      <w:r>
        <w:rPr>
          <w:rFonts w:ascii="Times New Roman" w:hAnsi="Times New Roman" w:cs="Times New Roman"/>
          <w:sz w:val="28"/>
        </w:rPr>
        <w:t xml:space="preserve"> </w:t>
      </w:r>
      <w:r w:rsidR="00D138CD" w:rsidRPr="00D138CD">
        <w:rPr>
          <w:rFonts w:ascii="Times New Roman" w:hAnsi="Times New Roman" w:cs="Times New Roman"/>
          <w:sz w:val="28"/>
        </w:rPr>
        <w:t>средств, с помощью других лиц (кроме обучающего персонала);</w:t>
      </w:r>
    </w:p>
    <w:p w:rsidR="00D138CD" w:rsidRPr="00D138CD" w:rsidRDefault="00892555" w:rsidP="00892555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D138CD" w:rsidRPr="00D138CD">
        <w:rPr>
          <w:rFonts w:ascii="Times New Roman" w:hAnsi="Times New Roman" w:cs="Times New Roman"/>
          <w:sz w:val="28"/>
        </w:rPr>
        <w:t xml:space="preserve"> способность к выполнению трудовой деятельности: уровень квалификации</w:t>
      </w:r>
      <w:r>
        <w:rPr>
          <w:rFonts w:ascii="Times New Roman" w:hAnsi="Times New Roman" w:cs="Times New Roman"/>
          <w:sz w:val="28"/>
        </w:rPr>
        <w:t xml:space="preserve"> </w:t>
      </w:r>
      <w:r w:rsidR="00D138CD" w:rsidRPr="00D138CD">
        <w:rPr>
          <w:rFonts w:ascii="Times New Roman" w:hAnsi="Times New Roman" w:cs="Times New Roman"/>
          <w:sz w:val="28"/>
        </w:rPr>
        <w:t>или объем производственной деятельности, невозможность выполнения работы по</w:t>
      </w:r>
      <w:r>
        <w:rPr>
          <w:rFonts w:ascii="Times New Roman" w:hAnsi="Times New Roman" w:cs="Times New Roman"/>
          <w:sz w:val="28"/>
        </w:rPr>
        <w:t xml:space="preserve"> </w:t>
      </w:r>
      <w:r w:rsidR="00D138CD" w:rsidRPr="00D138CD">
        <w:rPr>
          <w:rFonts w:ascii="Times New Roman" w:hAnsi="Times New Roman" w:cs="Times New Roman"/>
          <w:sz w:val="28"/>
        </w:rPr>
        <w:t>своей профессии.</w:t>
      </w:r>
    </w:p>
    <w:p w:rsidR="00892555" w:rsidRDefault="00D138CD" w:rsidP="00892555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892555">
        <w:rPr>
          <w:rFonts w:ascii="Times New Roman" w:hAnsi="Times New Roman" w:cs="Times New Roman"/>
          <w:sz w:val="28"/>
          <w:u w:val="single"/>
        </w:rPr>
        <w:t>Социальные проблемы лиц с нарушенным слухом.</w:t>
      </w:r>
      <w:r w:rsidRPr="00D138CD">
        <w:rPr>
          <w:rFonts w:ascii="Times New Roman" w:hAnsi="Times New Roman" w:cs="Times New Roman"/>
          <w:sz w:val="28"/>
        </w:rPr>
        <w:t xml:space="preserve"> На всех возрастных этапах</w:t>
      </w:r>
      <w:r w:rsidR="00892555">
        <w:rPr>
          <w:rFonts w:ascii="Times New Roman" w:hAnsi="Times New Roman" w:cs="Times New Roman"/>
          <w:sz w:val="28"/>
        </w:rPr>
        <w:t xml:space="preserve"> </w:t>
      </w:r>
      <w:r w:rsidRPr="00892555">
        <w:rPr>
          <w:rFonts w:ascii="Times New Roman" w:hAnsi="Times New Roman" w:cs="Times New Roman"/>
          <w:sz w:val="28"/>
        </w:rPr>
        <w:t>жизни неслышащие люди сталкиваются с проблемами в общении с окружающим</w:t>
      </w:r>
      <w:r w:rsidR="00892555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миром и в получении информации.</w:t>
      </w:r>
    </w:p>
    <w:p w:rsidR="00892555" w:rsidRDefault="00D138CD" w:rsidP="00892555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Объекты социальной, транспортной и инженерной инфраструктуры городов</w:t>
      </w:r>
      <w:r w:rsidR="00892555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не приспособлены для свободного доступа инвалидов к информации. К примеру,</w:t>
      </w:r>
      <w:r w:rsidR="00892555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транспортные средства (автобусы, троллейбусы, поезда пригородного сообщения и</w:t>
      </w:r>
      <w:r w:rsidR="00892555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др.) не оборудованы табло с бегущими строками. Уличные телефонные аппараты не</w:t>
      </w:r>
      <w:r w:rsidR="00892555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могут быть использованы инвалидами по слуху для связи с различными абонентами.</w:t>
      </w:r>
    </w:p>
    <w:p w:rsidR="00892555" w:rsidRDefault="00D138CD" w:rsidP="00892555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Отсутствие сервиса переводческих услуг в различных регионах Российской</w:t>
      </w:r>
      <w:r w:rsidR="00892555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Федерации, в других случаях - дефицит переводчиков жестового языка затрудняют</w:t>
      </w:r>
      <w:r w:rsidR="00892555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контакты глухих граждан с представителями государственных органов власти и</w:t>
      </w:r>
      <w:r w:rsidR="00892555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юстиции, организаций социальной защиты, образования, здравоохранения, управления внутренних дел, их учебу в различных образовательных учреждениях.</w:t>
      </w:r>
    </w:p>
    <w:p w:rsidR="00892555" w:rsidRDefault="00D138CD" w:rsidP="00892555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Производство в ограниченных масштабах различных моделей текстовых</w:t>
      </w:r>
      <w:r w:rsidR="00892555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телефонных аппаратов и других технических средств связи и коммуникации</w:t>
      </w:r>
      <w:r w:rsidR="00892555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(световых оптических сигнализаторов, электро</w:t>
      </w:r>
      <w:r w:rsidR="00892555">
        <w:rPr>
          <w:rFonts w:ascii="Times New Roman" w:hAnsi="Times New Roman" w:cs="Times New Roman"/>
          <w:sz w:val="28"/>
        </w:rPr>
        <w:t xml:space="preserve">нянь, будильников с вибратором) </w:t>
      </w:r>
      <w:r w:rsidRPr="00D138CD">
        <w:rPr>
          <w:rFonts w:ascii="Times New Roman" w:hAnsi="Times New Roman" w:cs="Times New Roman"/>
          <w:sz w:val="28"/>
        </w:rPr>
        <w:t>центров операторской телефонной связи для глухих приводит к их информационной</w:t>
      </w:r>
      <w:r w:rsidR="00892555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изоляции.</w:t>
      </w:r>
    </w:p>
    <w:p w:rsidR="00892555" w:rsidRDefault="00D138CD" w:rsidP="00892555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Общественно-публицистические, познавательные, молодежные,</w:t>
      </w:r>
      <w:r w:rsidR="00892555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художественные, детские и другие массовые передачи на каналах телевидения</w:t>
      </w:r>
      <w:r w:rsidR="00892555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синхронно не субтитрируются.</w:t>
      </w:r>
    </w:p>
    <w:p w:rsidR="00892555" w:rsidRDefault="00D138CD" w:rsidP="00892555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892555">
        <w:rPr>
          <w:rFonts w:ascii="Times New Roman" w:hAnsi="Times New Roman" w:cs="Times New Roman"/>
          <w:sz w:val="28"/>
          <w:u w:val="single"/>
        </w:rPr>
        <w:t>Критерии сообщества глухих.</w:t>
      </w:r>
      <w:r w:rsidRPr="00D138CD">
        <w:rPr>
          <w:rFonts w:ascii="Times New Roman" w:hAnsi="Times New Roman" w:cs="Times New Roman"/>
          <w:sz w:val="28"/>
        </w:rPr>
        <w:t xml:space="preserve"> С точки зрения патологии глухоты во многих</w:t>
      </w:r>
      <w:r w:rsidR="00892555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 xml:space="preserve">странах с начала 1980-х гг. глухих стали рассматривать как культурнолингвистическое или социолого-лингвистическое меньшинство. В </w:t>
      </w:r>
      <w:r w:rsidRPr="00D138CD">
        <w:rPr>
          <w:rFonts w:ascii="Times New Roman" w:hAnsi="Times New Roman" w:cs="Times New Roman"/>
          <w:sz w:val="28"/>
        </w:rPr>
        <w:lastRenderedPageBreak/>
        <w:t>научных трудах,</w:t>
      </w:r>
      <w:r w:rsidR="00892555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сообщениях средств массовой информации, в обиходе применяются следующие</w:t>
      </w:r>
      <w:r w:rsidR="00892555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термины для обозначения сообщества глухих: «языковое меньшинство», «социолого-лингвистическое меньшинство», «культурно-языковое меньшинство».</w:t>
      </w:r>
    </w:p>
    <w:p w:rsidR="00892555" w:rsidRDefault="00D138CD" w:rsidP="00892555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Сами глухие смотрят на глухоту как на фактор, который связан, прежде всего,</w:t>
      </w:r>
      <w:r w:rsidR="00892555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с социальным, лингвистическим, антропологическим и культурным аспектами.</w:t>
      </w:r>
      <w:r w:rsidR="00892555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Глухие предпочитают, чтобы к ним в обществе относились как к равноправным</w:t>
      </w:r>
      <w:r w:rsidR="00892555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членам, которые могут быть интегрированы в «мир слышащих» в качестве членов</w:t>
      </w:r>
      <w:r w:rsidR="00892555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сообщества глухих. В 1987 г. Генеральная Ассамблея ООН согласилась с предложением своих экспертов, что в каждой стране «глухие и люди с серьезными</w:t>
      </w:r>
      <w:r w:rsidR="00892555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нарушениями слуха должны быть признаны как лингвистическое меньшинство,</w:t>
      </w:r>
      <w:r w:rsidR="00892555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которое имеет право пользоваться своим жестовым языком в качестве первого</w:t>
      </w:r>
      <w:r w:rsidR="00892555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официального языка и средства коммуникации и обучения, а также пользоваться</w:t>
      </w:r>
      <w:r w:rsidR="00892555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переводческими услугами».</w:t>
      </w:r>
    </w:p>
    <w:p w:rsidR="00892555" w:rsidRDefault="00D138CD" w:rsidP="00892555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Основными критериями, по которым определяется принадлежность к</w:t>
      </w:r>
      <w:r w:rsidR="00892555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сообществу глухих, выступают:</w:t>
      </w:r>
    </w:p>
    <w:p w:rsidR="00D138CD" w:rsidRPr="00D138CD" w:rsidRDefault="00D138CD" w:rsidP="00892555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1. Использование жестового языка. Жестовый язык объединяет глухих в одно</w:t>
      </w:r>
      <w:r w:rsidR="00892555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пространство, которое отделяется от большинства слышащих. Жестовый язык</w:t>
      </w:r>
      <w:r w:rsidR="00892555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передается от одного поколения другому. В 1984 г. ЮНЕСКО приняла резолюцию:</w:t>
      </w:r>
      <w:r w:rsidR="00892555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«...Жестовый язык должен быть признан как легитимная лингвистическая система и</w:t>
      </w:r>
      <w:r w:rsidR="00892555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должен иметь тот же статус, что и другие лингвистические системы». В 1988 г.</w:t>
      </w:r>
      <w:r w:rsidR="00892555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Парламент Совета Европы призвал государства ЕЭС признать национальные</w:t>
      </w:r>
      <w:r w:rsidR="00892555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жестовые языки как официальные языки в своих странах.</w:t>
      </w:r>
    </w:p>
    <w:p w:rsidR="00892555" w:rsidRDefault="00D138CD" w:rsidP="00892555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Жестовый язык отмечен в конституции таких стран, как Великобритания,</w:t>
      </w:r>
      <w:r w:rsidR="00892555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Финляндия, Колумбия, Португалия, Словакия, Чехия, ЮАР, Уганда и др.</w:t>
      </w:r>
    </w:p>
    <w:p w:rsidR="00892555" w:rsidRDefault="00D138CD" w:rsidP="00892555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Жестовый язык неслышащих Австралии, Белоруссии, Дании, Канады, Литвы,</w:t>
      </w:r>
      <w:r w:rsidR="00892555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Норвегии, США, Украины, Уругвая, Швейцарии, Швеции, Франции и других стран</w:t>
      </w:r>
      <w:r w:rsidR="00892555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применяется во многих сферах общественной жизни и близок к официальному</w:t>
      </w:r>
      <w:r w:rsidR="00892555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признанию государством.</w:t>
      </w:r>
    </w:p>
    <w:p w:rsidR="00892555" w:rsidRDefault="00D138CD" w:rsidP="00892555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В Швеции, Норвегии, Франции и других государствах законодательно</w:t>
      </w:r>
      <w:r w:rsidR="00892555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закреплено право глухих на получение образования на жестовом языке.</w:t>
      </w:r>
    </w:p>
    <w:p w:rsidR="00D138CD" w:rsidRPr="00D138CD" w:rsidRDefault="00D138CD" w:rsidP="00892555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2. Глухота как критерий идентификации, по которому глухие причисляют себя</w:t>
      </w:r>
      <w:r w:rsidR="00892555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к социолого-лингвистическому меньшинству.</w:t>
      </w:r>
    </w:p>
    <w:p w:rsidR="00892555" w:rsidRDefault="00D138CD" w:rsidP="00892555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Как пишет Луиза Кауппинен, президент Всемирной федерации глухих (WFD),</w:t>
      </w:r>
      <w:r w:rsidR="00892555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в журнале «WFD News»: «Во всем мире сформировалось определенное</w:t>
      </w:r>
      <w:r w:rsidR="00892555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самосознание глухих, которые стали рассматривать себя как социально-культурную</w:t>
      </w:r>
      <w:r w:rsidR="00892555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общность со своим языком, самобытной историей, ценностями, обычаями, средствами и организациями, раскрывающимися во взаимодействии с другими, то есть</w:t>
      </w:r>
      <w:r w:rsidR="00892555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«неглухими».</w:t>
      </w:r>
    </w:p>
    <w:p w:rsidR="00892555" w:rsidRDefault="00D138CD" w:rsidP="00892555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3. Поведенческие нормы и правила. У членов сообщества существуют</w:t>
      </w:r>
      <w:r w:rsidR="00892555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определенные правила и нормы, в рамках которых они живут.</w:t>
      </w:r>
    </w:p>
    <w:p w:rsidR="00D138CD" w:rsidRPr="00D138CD" w:rsidRDefault="00D138CD" w:rsidP="00892555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lastRenderedPageBreak/>
        <w:t>4. Браки между глухими. Более 90 % браков глухих людей заключаются с</w:t>
      </w:r>
      <w:r w:rsidR="00892555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глухими или слабослышащими. Чаще встречаются браки между выпускниками</w:t>
      </w:r>
      <w:r w:rsidR="00892555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одной школы для глухих или слабослышащих детей.</w:t>
      </w:r>
    </w:p>
    <w:p w:rsidR="00E60122" w:rsidRDefault="00D138CD" w:rsidP="00E60122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Историческое наследие. Для глухих характерно чувство преемственности.</w:t>
      </w:r>
      <w:r w:rsidR="00E60122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Каждое новое поколение глухих наследует историю, пройденную в школе и</w:t>
      </w:r>
      <w:r w:rsidR="00E60122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сообществе. Школьные учебные заведения или общественные организации глухих</w:t>
      </w:r>
      <w:r w:rsidR="00E60122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имеют музейные коллекции о развитии сообщества глухих, его культурном</w:t>
      </w:r>
      <w:r w:rsidR="00E60122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историческом наследии.</w:t>
      </w:r>
    </w:p>
    <w:p w:rsidR="00E60122" w:rsidRDefault="00D138CD" w:rsidP="00E60122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E60122">
        <w:rPr>
          <w:rFonts w:ascii="Times New Roman" w:hAnsi="Times New Roman" w:cs="Times New Roman"/>
          <w:sz w:val="28"/>
          <w:u w:val="single"/>
        </w:rPr>
        <w:t>Реабилитация и социальное обслуживание инвалидов по слуху.</w:t>
      </w:r>
    </w:p>
    <w:p w:rsidR="00E60122" w:rsidRDefault="00D138CD" w:rsidP="00E60122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Под реабилитацией глухих понимают комплекс социальных, медицинских,</w:t>
      </w:r>
      <w:r w:rsidR="00E60122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технических, образовательных, культурных и других мероприятий, цель которых -</w:t>
      </w:r>
      <w:r w:rsidR="00E60122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реализация равных прав и возможностей, глухих во всех сферах жизни.</w:t>
      </w:r>
    </w:p>
    <w:p w:rsidR="00D138CD" w:rsidRPr="00D138CD" w:rsidRDefault="00D138CD" w:rsidP="00E60122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Приведенные ниже выдержки из Декларации независимости инвалида важны</w:t>
      </w:r>
      <w:r w:rsidR="00E60122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для понимания характера взаимодействия между глухими и слышащими членами</w:t>
      </w:r>
      <w:r w:rsidR="00E60122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общества.</w:t>
      </w:r>
    </w:p>
    <w:p w:rsidR="00D138CD" w:rsidRPr="00E60122" w:rsidRDefault="00E60122" w:rsidP="00E60122">
      <w:pPr>
        <w:pStyle w:val="a3"/>
        <w:ind w:left="0" w:firstLine="709"/>
        <w:jc w:val="both"/>
        <w:rPr>
          <w:rFonts w:ascii="Times New Roman" w:hAnsi="Times New Roman" w:cs="Times New Roman"/>
          <w:i/>
          <w:sz w:val="28"/>
        </w:rPr>
      </w:pPr>
      <w:r w:rsidRPr="00E60122">
        <w:rPr>
          <w:rFonts w:ascii="Times New Roman" w:hAnsi="Times New Roman" w:cs="Times New Roman"/>
          <w:i/>
          <w:sz w:val="28"/>
        </w:rPr>
        <w:t>-</w:t>
      </w:r>
      <w:r w:rsidR="00D138CD" w:rsidRPr="00E60122">
        <w:rPr>
          <w:rFonts w:ascii="Times New Roman" w:hAnsi="Times New Roman" w:cs="Times New Roman"/>
          <w:i/>
          <w:sz w:val="28"/>
        </w:rPr>
        <w:t xml:space="preserve"> Не рассматривайте мою инвалидность как проблему.</w:t>
      </w:r>
    </w:p>
    <w:p w:rsidR="00D138CD" w:rsidRPr="00E60122" w:rsidRDefault="00E60122" w:rsidP="00E60122">
      <w:pPr>
        <w:pStyle w:val="a3"/>
        <w:ind w:left="0" w:firstLine="709"/>
        <w:jc w:val="both"/>
        <w:rPr>
          <w:rFonts w:ascii="Times New Roman" w:hAnsi="Times New Roman" w:cs="Times New Roman"/>
          <w:i/>
          <w:sz w:val="28"/>
        </w:rPr>
      </w:pPr>
      <w:r w:rsidRPr="00E60122">
        <w:rPr>
          <w:rFonts w:ascii="Times New Roman" w:hAnsi="Times New Roman" w:cs="Times New Roman"/>
          <w:i/>
          <w:sz w:val="28"/>
        </w:rPr>
        <w:t>-</w:t>
      </w:r>
      <w:r w:rsidR="00D138CD" w:rsidRPr="00E60122">
        <w:rPr>
          <w:rFonts w:ascii="Times New Roman" w:hAnsi="Times New Roman" w:cs="Times New Roman"/>
          <w:i/>
          <w:sz w:val="28"/>
        </w:rPr>
        <w:t xml:space="preserve"> Не нуждаюсь в поддержке, я не слаб, как кажется.</w:t>
      </w:r>
    </w:p>
    <w:p w:rsidR="00D138CD" w:rsidRPr="00E60122" w:rsidRDefault="00E60122" w:rsidP="00E60122">
      <w:pPr>
        <w:pStyle w:val="a3"/>
        <w:ind w:left="0" w:firstLine="709"/>
        <w:jc w:val="both"/>
        <w:rPr>
          <w:rFonts w:ascii="Times New Roman" w:hAnsi="Times New Roman" w:cs="Times New Roman"/>
          <w:i/>
          <w:sz w:val="28"/>
        </w:rPr>
      </w:pPr>
      <w:r w:rsidRPr="00E60122">
        <w:rPr>
          <w:rFonts w:ascii="Times New Roman" w:hAnsi="Times New Roman" w:cs="Times New Roman"/>
          <w:i/>
          <w:sz w:val="28"/>
        </w:rPr>
        <w:t>-</w:t>
      </w:r>
      <w:r w:rsidR="00D138CD" w:rsidRPr="00E60122">
        <w:rPr>
          <w:rFonts w:ascii="Times New Roman" w:hAnsi="Times New Roman" w:cs="Times New Roman"/>
          <w:i/>
          <w:sz w:val="28"/>
        </w:rPr>
        <w:t>Не рассматривайте меня, как пациента, так как я просто ваш</w:t>
      </w:r>
      <w:r>
        <w:rPr>
          <w:rFonts w:ascii="Times New Roman" w:hAnsi="Times New Roman" w:cs="Times New Roman"/>
          <w:i/>
          <w:sz w:val="28"/>
        </w:rPr>
        <w:t xml:space="preserve"> </w:t>
      </w:r>
      <w:r w:rsidR="00D138CD" w:rsidRPr="00E60122">
        <w:rPr>
          <w:rFonts w:ascii="Times New Roman" w:hAnsi="Times New Roman" w:cs="Times New Roman"/>
          <w:i/>
          <w:sz w:val="28"/>
        </w:rPr>
        <w:t>соотечественник.</w:t>
      </w:r>
    </w:p>
    <w:p w:rsidR="00D138CD" w:rsidRPr="00E60122" w:rsidRDefault="00E60122" w:rsidP="00E60122">
      <w:pPr>
        <w:pStyle w:val="a3"/>
        <w:ind w:left="0" w:firstLine="709"/>
        <w:jc w:val="both"/>
        <w:rPr>
          <w:rFonts w:ascii="Times New Roman" w:hAnsi="Times New Roman" w:cs="Times New Roman"/>
          <w:i/>
          <w:sz w:val="28"/>
        </w:rPr>
      </w:pPr>
      <w:r w:rsidRPr="00E60122">
        <w:rPr>
          <w:rFonts w:ascii="Times New Roman" w:hAnsi="Times New Roman" w:cs="Times New Roman"/>
          <w:i/>
          <w:sz w:val="28"/>
        </w:rPr>
        <w:t>-</w:t>
      </w:r>
      <w:r w:rsidR="00D138CD" w:rsidRPr="00E60122">
        <w:rPr>
          <w:rFonts w:ascii="Times New Roman" w:hAnsi="Times New Roman" w:cs="Times New Roman"/>
          <w:i/>
          <w:sz w:val="28"/>
        </w:rPr>
        <w:t xml:space="preserve"> Не старайтесь изменить меня, у вас нет на это права.</w:t>
      </w:r>
    </w:p>
    <w:p w:rsidR="00D138CD" w:rsidRPr="00E60122" w:rsidRDefault="00E60122" w:rsidP="00E60122">
      <w:pPr>
        <w:pStyle w:val="a3"/>
        <w:ind w:left="0" w:firstLine="709"/>
        <w:jc w:val="both"/>
        <w:rPr>
          <w:rFonts w:ascii="Times New Roman" w:hAnsi="Times New Roman" w:cs="Times New Roman"/>
          <w:i/>
          <w:sz w:val="28"/>
        </w:rPr>
      </w:pPr>
      <w:r w:rsidRPr="00E60122">
        <w:rPr>
          <w:rFonts w:ascii="Times New Roman" w:hAnsi="Times New Roman" w:cs="Times New Roman"/>
          <w:i/>
          <w:sz w:val="28"/>
        </w:rPr>
        <w:t>-</w:t>
      </w:r>
      <w:r w:rsidR="00D138CD" w:rsidRPr="00E60122">
        <w:rPr>
          <w:rFonts w:ascii="Times New Roman" w:hAnsi="Times New Roman" w:cs="Times New Roman"/>
          <w:i/>
          <w:sz w:val="28"/>
        </w:rPr>
        <w:t xml:space="preserve"> Не пытайтесь руководить мною. Имею право на собственную жизнь, как</w:t>
      </w:r>
      <w:r w:rsidRPr="00E60122">
        <w:rPr>
          <w:rFonts w:ascii="Times New Roman" w:hAnsi="Times New Roman" w:cs="Times New Roman"/>
          <w:i/>
          <w:sz w:val="28"/>
        </w:rPr>
        <w:t xml:space="preserve"> </w:t>
      </w:r>
      <w:r w:rsidR="00D138CD" w:rsidRPr="00E60122">
        <w:rPr>
          <w:rFonts w:ascii="Times New Roman" w:hAnsi="Times New Roman" w:cs="Times New Roman"/>
          <w:i/>
          <w:sz w:val="28"/>
        </w:rPr>
        <w:t>любая личность.</w:t>
      </w:r>
    </w:p>
    <w:p w:rsidR="00D138CD" w:rsidRPr="00E60122" w:rsidRDefault="00E60122" w:rsidP="00E60122">
      <w:pPr>
        <w:pStyle w:val="a3"/>
        <w:ind w:left="0" w:firstLine="709"/>
        <w:jc w:val="both"/>
        <w:rPr>
          <w:rFonts w:ascii="Times New Roman" w:hAnsi="Times New Roman" w:cs="Times New Roman"/>
          <w:i/>
          <w:sz w:val="28"/>
        </w:rPr>
      </w:pPr>
      <w:r w:rsidRPr="00E60122">
        <w:rPr>
          <w:rFonts w:ascii="Times New Roman" w:hAnsi="Times New Roman" w:cs="Times New Roman"/>
          <w:i/>
          <w:sz w:val="28"/>
        </w:rPr>
        <w:t>-</w:t>
      </w:r>
      <w:r w:rsidR="00D138CD" w:rsidRPr="00E60122">
        <w:rPr>
          <w:rFonts w:ascii="Times New Roman" w:hAnsi="Times New Roman" w:cs="Times New Roman"/>
          <w:i/>
          <w:sz w:val="28"/>
        </w:rPr>
        <w:t xml:space="preserve"> Не учите меня быть покорным, смиренным и вежливым. Не делайте мне</w:t>
      </w:r>
      <w:r w:rsidRPr="00E60122">
        <w:rPr>
          <w:rFonts w:ascii="Times New Roman" w:hAnsi="Times New Roman" w:cs="Times New Roman"/>
          <w:i/>
          <w:sz w:val="28"/>
        </w:rPr>
        <w:t xml:space="preserve"> </w:t>
      </w:r>
      <w:r w:rsidR="00D138CD" w:rsidRPr="00E60122">
        <w:rPr>
          <w:rFonts w:ascii="Times New Roman" w:hAnsi="Times New Roman" w:cs="Times New Roman"/>
          <w:i/>
          <w:sz w:val="28"/>
        </w:rPr>
        <w:t>одолжения.</w:t>
      </w:r>
    </w:p>
    <w:p w:rsidR="00D138CD" w:rsidRPr="00E60122" w:rsidRDefault="00E60122" w:rsidP="00E60122">
      <w:pPr>
        <w:pStyle w:val="a3"/>
        <w:ind w:left="0" w:firstLine="709"/>
        <w:jc w:val="both"/>
        <w:rPr>
          <w:rFonts w:ascii="Times New Roman" w:hAnsi="Times New Roman" w:cs="Times New Roman"/>
          <w:i/>
          <w:sz w:val="28"/>
        </w:rPr>
      </w:pPr>
      <w:r w:rsidRPr="00E60122">
        <w:rPr>
          <w:rFonts w:ascii="Times New Roman" w:hAnsi="Times New Roman" w:cs="Times New Roman"/>
          <w:i/>
          <w:sz w:val="28"/>
        </w:rPr>
        <w:t>-</w:t>
      </w:r>
      <w:r w:rsidR="00D138CD" w:rsidRPr="00E60122">
        <w:rPr>
          <w:rFonts w:ascii="Times New Roman" w:hAnsi="Times New Roman" w:cs="Times New Roman"/>
          <w:i/>
          <w:sz w:val="28"/>
        </w:rPr>
        <w:t xml:space="preserve"> Признайте, что реальной проблемой, с которой сталкиваются инвалиды,</w:t>
      </w:r>
      <w:r w:rsidRPr="00E60122">
        <w:rPr>
          <w:rFonts w:ascii="Times New Roman" w:hAnsi="Times New Roman" w:cs="Times New Roman"/>
          <w:i/>
          <w:sz w:val="28"/>
        </w:rPr>
        <w:t xml:space="preserve"> </w:t>
      </w:r>
      <w:r w:rsidR="00D138CD" w:rsidRPr="00E60122">
        <w:rPr>
          <w:rFonts w:ascii="Times New Roman" w:hAnsi="Times New Roman" w:cs="Times New Roman"/>
          <w:i/>
          <w:sz w:val="28"/>
        </w:rPr>
        <w:t>является их социальное обесценивание и притеснение, предубежденное отношение</w:t>
      </w:r>
      <w:r w:rsidRPr="00E60122">
        <w:rPr>
          <w:rFonts w:ascii="Times New Roman" w:hAnsi="Times New Roman" w:cs="Times New Roman"/>
          <w:i/>
          <w:sz w:val="28"/>
        </w:rPr>
        <w:t xml:space="preserve"> </w:t>
      </w:r>
      <w:r w:rsidR="00D138CD" w:rsidRPr="00E60122">
        <w:rPr>
          <w:rFonts w:ascii="Times New Roman" w:hAnsi="Times New Roman" w:cs="Times New Roman"/>
          <w:i/>
          <w:sz w:val="28"/>
        </w:rPr>
        <w:t>к ним.</w:t>
      </w:r>
    </w:p>
    <w:p w:rsidR="00D138CD" w:rsidRPr="00E60122" w:rsidRDefault="00E60122" w:rsidP="00E60122">
      <w:pPr>
        <w:pStyle w:val="a3"/>
        <w:ind w:left="0" w:firstLine="709"/>
        <w:jc w:val="both"/>
        <w:rPr>
          <w:rFonts w:ascii="Times New Roman" w:hAnsi="Times New Roman" w:cs="Times New Roman"/>
          <w:i/>
          <w:sz w:val="28"/>
        </w:rPr>
      </w:pPr>
      <w:r w:rsidRPr="00E60122">
        <w:rPr>
          <w:rFonts w:ascii="Times New Roman" w:hAnsi="Times New Roman" w:cs="Times New Roman"/>
          <w:i/>
          <w:sz w:val="28"/>
        </w:rPr>
        <w:t>-</w:t>
      </w:r>
      <w:r w:rsidR="00D138CD" w:rsidRPr="00E60122">
        <w:rPr>
          <w:rFonts w:ascii="Times New Roman" w:hAnsi="Times New Roman" w:cs="Times New Roman"/>
          <w:i/>
          <w:sz w:val="28"/>
        </w:rPr>
        <w:t xml:space="preserve"> Поддерживайте меня, чтобы я мог по мере сил внести свой вклад в</w:t>
      </w:r>
      <w:r w:rsidRPr="00E60122">
        <w:rPr>
          <w:rFonts w:ascii="Times New Roman" w:hAnsi="Times New Roman" w:cs="Times New Roman"/>
          <w:i/>
          <w:sz w:val="28"/>
        </w:rPr>
        <w:t xml:space="preserve"> </w:t>
      </w:r>
      <w:r w:rsidR="00D138CD" w:rsidRPr="00E60122">
        <w:rPr>
          <w:rFonts w:ascii="Times New Roman" w:hAnsi="Times New Roman" w:cs="Times New Roman"/>
          <w:i/>
          <w:sz w:val="28"/>
        </w:rPr>
        <w:t>общество.</w:t>
      </w:r>
    </w:p>
    <w:p w:rsidR="00D138CD" w:rsidRPr="00E60122" w:rsidRDefault="00E60122" w:rsidP="00E60122">
      <w:pPr>
        <w:pStyle w:val="a3"/>
        <w:ind w:left="0" w:firstLine="709"/>
        <w:jc w:val="both"/>
        <w:rPr>
          <w:rFonts w:ascii="Times New Roman" w:hAnsi="Times New Roman" w:cs="Times New Roman"/>
          <w:i/>
          <w:sz w:val="28"/>
        </w:rPr>
      </w:pPr>
      <w:r w:rsidRPr="00E60122">
        <w:rPr>
          <w:rFonts w:ascii="Times New Roman" w:hAnsi="Times New Roman" w:cs="Times New Roman"/>
          <w:i/>
          <w:sz w:val="28"/>
        </w:rPr>
        <w:t>-</w:t>
      </w:r>
      <w:r w:rsidR="00D138CD" w:rsidRPr="00E60122">
        <w:rPr>
          <w:rFonts w:ascii="Times New Roman" w:hAnsi="Times New Roman" w:cs="Times New Roman"/>
          <w:i/>
          <w:sz w:val="28"/>
        </w:rPr>
        <w:t xml:space="preserve"> Помогите мне познать то, что я хочу.</w:t>
      </w:r>
    </w:p>
    <w:p w:rsidR="00E60122" w:rsidRPr="00E60122" w:rsidRDefault="00E60122" w:rsidP="00E60122">
      <w:pPr>
        <w:pStyle w:val="a3"/>
        <w:ind w:left="0" w:firstLine="709"/>
        <w:jc w:val="both"/>
        <w:rPr>
          <w:rFonts w:ascii="Times New Roman" w:hAnsi="Times New Roman" w:cs="Times New Roman"/>
          <w:i/>
          <w:sz w:val="28"/>
        </w:rPr>
      </w:pPr>
      <w:r w:rsidRPr="00E60122">
        <w:rPr>
          <w:rFonts w:ascii="Times New Roman" w:hAnsi="Times New Roman" w:cs="Times New Roman"/>
          <w:i/>
          <w:sz w:val="28"/>
        </w:rPr>
        <w:t>-</w:t>
      </w:r>
      <w:r w:rsidR="00D138CD" w:rsidRPr="00E60122">
        <w:rPr>
          <w:rFonts w:ascii="Times New Roman" w:hAnsi="Times New Roman" w:cs="Times New Roman"/>
          <w:i/>
          <w:sz w:val="28"/>
        </w:rPr>
        <w:t xml:space="preserve"> Будьте тем, кто заботится, не жалея времени, и кто борется в попытке</w:t>
      </w:r>
      <w:r w:rsidRPr="00E60122">
        <w:rPr>
          <w:rFonts w:ascii="Times New Roman" w:hAnsi="Times New Roman" w:cs="Times New Roman"/>
          <w:i/>
          <w:sz w:val="28"/>
        </w:rPr>
        <w:t xml:space="preserve"> </w:t>
      </w:r>
      <w:r w:rsidR="00D138CD" w:rsidRPr="00E60122">
        <w:rPr>
          <w:rFonts w:ascii="Times New Roman" w:hAnsi="Times New Roman" w:cs="Times New Roman"/>
          <w:i/>
          <w:sz w:val="28"/>
        </w:rPr>
        <w:t>сделать лучше.</w:t>
      </w:r>
    </w:p>
    <w:p w:rsidR="00D138CD" w:rsidRPr="00E60122" w:rsidRDefault="00E60122" w:rsidP="00E60122">
      <w:pPr>
        <w:pStyle w:val="a3"/>
        <w:ind w:left="0" w:firstLine="709"/>
        <w:jc w:val="both"/>
        <w:rPr>
          <w:rFonts w:ascii="Times New Roman" w:hAnsi="Times New Roman" w:cs="Times New Roman"/>
          <w:i/>
          <w:sz w:val="28"/>
        </w:rPr>
      </w:pPr>
      <w:r w:rsidRPr="00E60122">
        <w:rPr>
          <w:rFonts w:ascii="Times New Roman" w:hAnsi="Times New Roman" w:cs="Times New Roman"/>
          <w:i/>
          <w:sz w:val="28"/>
        </w:rPr>
        <w:t>-</w:t>
      </w:r>
      <w:r w:rsidR="00D138CD" w:rsidRPr="00E60122">
        <w:rPr>
          <w:rFonts w:ascii="Times New Roman" w:hAnsi="Times New Roman" w:cs="Times New Roman"/>
          <w:i/>
          <w:sz w:val="28"/>
        </w:rPr>
        <w:t xml:space="preserve"> Будьте со мной, даже когда мы боремся друг с другом.</w:t>
      </w:r>
    </w:p>
    <w:p w:rsidR="00D138CD" w:rsidRPr="00E60122" w:rsidRDefault="00E60122" w:rsidP="00E60122">
      <w:pPr>
        <w:pStyle w:val="a3"/>
        <w:ind w:left="0" w:firstLine="709"/>
        <w:jc w:val="both"/>
        <w:rPr>
          <w:rFonts w:ascii="Times New Roman" w:hAnsi="Times New Roman" w:cs="Times New Roman"/>
          <w:i/>
          <w:sz w:val="28"/>
        </w:rPr>
      </w:pPr>
      <w:r w:rsidRPr="00E60122">
        <w:rPr>
          <w:rFonts w:ascii="Times New Roman" w:hAnsi="Times New Roman" w:cs="Times New Roman"/>
          <w:i/>
          <w:sz w:val="28"/>
        </w:rPr>
        <w:t>-</w:t>
      </w:r>
      <w:r w:rsidR="00D138CD" w:rsidRPr="00E60122">
        <w:rPr>
          <w:rFonts w:ascii="Times New Roman" w:hAnsi="Times New Roman" w:cs="Times New Roman"/>
          <w:i/>
          <w:sz w:val="28"/>
        </w:rPr>
        <w:t xml:space="preserve"> Не помогайте мне, когда я в этом не нуждаюсь, даже если это доставляет</w:t>
      </w:r>
      <w:r w:rsidRPr="00E60122">
        <w:rPr>
          <w:rFonts w:ascii="Times New Roman" w:hAnsi="Times New Roman" w:cs="Times New Roman"/>
          <w:i/>
          <w:sz w:val="28"/>
        </w:rPr>
        <w:t xml:space="preserve"> </w:t>
      </w:r>
      <w:r w:rsidR="00D138CD" w:rsidRPr="00E60122">
        <w:rPr>
          <w:rFonts w:ascii="Times New Roman" w:hAnsi="Times New Roman" w:cs="Times New Roman"/>
          <w:i/>
          <w:sz w:val="28"/>
        </w:rPr>
        <w:t>вам удовольствие.</w:t>
      </w:r>
    </w:p>
    <w:p w:rsidR="00D138CD" w:rsidRPr="00E60122" w:rsidRDefault="00E60122" w:rsidP="00E60122">
      <w:pPr>
        <w:pStyle w:val="a3"/>
        <w:ind w:left="0" w:firstLine="709"/>
        <w:jc w:val="both"/>
        <w:rPr>
          <w:rFonts w:ascii="Times New Roman" w:hAnsi="Times New Roman" w:cs="Times New Roman"/>
          <w:i/>
          <w:sz w:val="28"/>
        </w:rPr>
      </w:pPr>
      <w:r w:rsidRPr="00E60122">
        <w:rPr>
          <w:rFonts w:ascii="Times New Roman" w:hAnsi="Times New Roman" w:cs="Times New Roman"/>
          <w:i/>
          <w:sz w:val="28"/>
        </w:rPr>
        <w:t>-</w:t>
      </w:r>
      <w:r w:rsidR="00D138CD" w:rsidRPr="00E60122">
        <w:rPr>
          <w:rFonts w:ascii="Times New Roman" w:hAnsi="Times New Roman" w:cs="Times New Roman"/>
          <w:i/>
          <w:sz w:val="28"/>
        </w:rPr>
        <w:t xml:space="preserve"> Не восхищайтесь мною. Желание жить полноценной жизнью не</w:t>
      </w:r>
      <w:r>
        <w:rPr>
          <w:rFonts w:ascii="Times New Roman" w:hAnsi="Times New Roman" w:cs="Times New Roman"/>
          <w:i/>
          <w:sz w:val="28"/>
        </w:rPr>
        <w:t xml:space="preserve"> </w:t>
      </w:r>
      <w:r w:rsidR="00D138CD" w:rsidRPr="00E60122">
        <w:rPr>
          <w:rFonts w:ascii="Times New Roman" w:hAnsi="Times New Roman" w:cs="Times New Roman"/>
          <w:i/>
          <w:sz w:val="28"/>
        </w:rPr>
        <w:t>заслуживает восхищения.</w:t>
      </w:r>
    </w:p>
    <w:p w:rsidR="00D138CD" w:rsidRPr="00E60122" w:rsidRDefault="00E60122" w:rsidP="00E60122">
      <w:pPr>
        <w:pStyle w:val="a3"/>
        <w:ind w:left="0" w:firstLine="709"/>
        <w:jc w:val="both"/>
        <w:rPr>
          <w:rFonts w:ascii="Times New Roman" w:hAnsi="Times New Roman" w:cs="Times New Roman"/>
          <w:i/>
          <w:sz w:val="28"/>
        </w:rPr>
      </w:pPr>
      <w:r w:rsidRPr="00E60122">
        <w:rPr>
          <w:rFonts w:ascii="Times New Roman" w:hAnsi="Times New Roman" w:cs="Times New Roman"/>
          <w:i/>
          <w:sz w:val="28"/>
        </w:rPr>
        <w:t>-</w:t>
      </w:r>
      <w:r w:rsidR="00D138CD" w:rsidRPr="00E60122">
        <w:rPr>
          <w:rFonts w:ascii="Times New Roman" w:hAnsi="Times New Roman" w:cs="Times New Roman"/>
          <w:i/>
          <w:sz w:val="28"/>
        </w:rPr>
        <w:t xml:space="preserve"> Узнайте меня лучше. Мы можем стать друзьями.</w:t>
      </w:r>
    </w:p>
    <w:p w:rsidR="00D138CD" w:rsidRPr="00E60122" w:rsidRDefault="00E60122" w:rsidP="00E60122">
      <w:pPr>
        <w:pStyle w:val="a3"/>
        <w:ind w:left="0" w:firstLine="709"/>
        <w:jc w:val="both"/>
        <w:rPr>
          <w:rFonts w:ascii="Times New Roman" w:hAnsi="Times New Roman" w:cs="Times New Roman"/>
          <w:i/>
          <w:sz w:val="28"/>
        </w:rPr>
      </w:pPr>
      <w:r w:rsidRPr="00E60122">
        <w:rPr>
          <w:rFonts w:ascii="Times New Roman" w:hAnsi="Times New Roman" w:cs="Times New Roman"/>
          <w:i/>
          <w:sz w:val="28"/>
        </w:rPr>
        <w:t>-</w:t>
      </w:r>
      <w:r w:rsidR="00D138CD" w:rsidRPr="00E60122">
        <w:rPr>
          <w:rFonts w:ascii="Times New Roman" w:hAnsi="Times New Roman" w:cs="Times New Roman"/>
          <w:i/>
          <w:sz w:val="28"/>
        </w:rPr>
        <w:t xml:space="preserve"> Будьте союзниками в борьбе против тех, кто пользуется мною для</w:t>
      </w:r>
      <w:r w:rsidRPr="00E60122">
        <w:rPr>
          <w:rFonts w:ascii="Times New Roman" w:hAnsi="Times New Roman" w:cs="Times New Roman"/>
          <w:i/>
          <w:sz w:val="28"/>
        </w:rPr>
        <w:t xml:space="preserve"> </w:t>
      </w:r>
      <w:r w:rsidR="00D138CD" w:rsidRPr="00E60122">
        <w:rPr>
          <w:rFonts w:ascii="Times New Roman" w:hAnsi="Times New Roman" w:cs="Times New Roman"/>
          <w:i/>
          <w:sz w:val="28"/>
        </w:rPr>
        <w:t>собственного удовлетворения.</w:t>
      </w:r>
    </w:p>
    <w:p w:rsidR="00D138CD" w:rsidRPr="00E60122" w:rsidRDefault="00E60122" w:rsidP="00E60122">
      <w:pPr>
        <w:pStyle w:val="a3"/>
        <w:ind w:left="0" w:firstLine="709"/>
        <w:jc w:val="both"/>
        <w:rPr>
          <w:rFonts w:ascii="Times New Roman" w:hAnsi="Times New Roman" w:cs="Times New Roman"/>
          <w:i/>
          <w:sz w:val="28"/>
        </w:rPr>
      </w:pPr>
      <w:r w:rsidRPr="00E60122">
        <w:rPr>
          <w:rFonts w:ascii="Times New Roman" w:hAnsi="Times New Roman" w:cs="Times New Roman"/>
          <w:i/>
          <w:sz w:val="28"/>
        </w:rPr>
        <w:t>-</w:t>
      </w:r>
      <w:r w:rsidR="00D138CD" w:rsidRPr="00E60122">
        <w:rPr>
          <w:rFonts w:ascii="Times New Roman" w:hAnsi="Times New Roman" w:cs="Times New Roman"/>
          <w:i/>
          <w:sz w:val="28"/>
        </w:rPr>
        <w:t xml:space="preserve"> Давайте уважать друг друга. Ведь уважение предполагает равенство.</w:t>
      </w:r>
    </w:p>
    <w:p w:rsidR="00D138CD" w:rsidRPr="00E60122" w:rsidRDefault="00E60122" w:rsidP="00E60122">
      <w:pPr>
        <w:pStyle w:val="a3"/>
        <w:ind w:left="0" w:firstLine="709"/>
        <w:jc w:val="both"/>
        <w:rPr>
          <w:rFonts w:ascii="Times New Roman" w:hAnsi="Times New Roman" w:cs="Times New Roman"/>
          <w:i/>
          <w:sz w:val="28"/>
        </w:rPr>
      </w:pPr>
      <w:r w:rsidRPr="00E60122">
        <w:rPr>
          <w:rFonts w:ascii="Times New Roman" w:hAnsi="Times New Roman" w:cs="Times New Roman"/>
          <w:i/>
          <w:sz w:val="28"/>
        </w:rPr>
        <w:t>-</w:t>
      </w:r>
      <w:r w:rsidR="00D138CD" w:rsidRPr="00E60122">
        <w:rPr>
          <w:rFonts w:ascii="Times New Roman" w:hAnsi="Times New Roman" w:cs="Times New Roman"/>
          <w:i/>
          <w:sz w:val="28"/>
        </w:rPr>
        <w:t xml:space="preserve"> Слушайте, поддерживайте и действуйте.</w:t>
      </w:r>
    </w:p>
    <w:p w:rsidR="00E60122" w:rsidRDefault="00D138CD" w:rsidP="00E60122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lastRenderedPageBreak/>
        <w:t>В контексте социальной модели реабилитации следует использовать</w:t>
      </w:r>
      <w:r w:rsidR="00E60122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соответствующую корректную терминологию при обозначении группы людей,</w:t>
      </w:r>
      <w:r w:rsidR="00E60122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имеющих потерю слуха: глухой, слабослышащий, инвалид с детства по слуху,</w:t>
      </w:r>
      <w:r w:rsidR="00E60122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позднооглохший, человек с нарушением слуха.</w:t>
      </w:r>
    </w:p>
    <w:p w:rsidR="00E60122" w:rsidRDefault="00D138CD" w:rsidP="00E60122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Рекомендуется включение курсов по работе с инвалидами по слуху и</w:t>
      </w:r>
      <w:r w:rsidR="00E60122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изучению жестового языка в программы учебных заведений среднего и высшего</w:t>
      </w:r>
      <w:r w:rsidR="00E60122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профессионального образования, готовящих специалистов в области социальной</w:t>
      </w:r>
      <w:r w:rsidR="00E60122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защиты, образования, здравоохранения и физической культуры и спорта.</w:t>
      </w:r>
    </w:p>
    <w:p w:rsidR="00D138CD" w:rsidRPr="00D138CD" w:rsidRDefault="00D138CD" w:rsidP="00E60122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Большое значение имеет утвержденный на правительственном уровне</w:t>
      </w:r>
      <w:r w:rsidR="00E60122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гарантированный перечень реабилитационных мероприятий и услуг, которые</w:t>
      </w:r>
      <w:r w:rsidR="00E60122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должны предоставляться инвалидам по слуху:</w:t>
      </w:r>
    </w:p>
    <w:p w:rsidR="00D138CD" w:rsidRPr="00D138CD" w:rsidRDefault="00E60122" w:rsidP="00E60122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D138CD" w:rsidRPr="00D138CD">
        <w:rPr>
          <w:rFonts w:ascii="Times New Roman" w:hAnsi="Times New Roman" w:cs="Times New Roman"/>
          <w:sz w:val="28"/>
        </w:rPr>
        <w:t xml:space="preserve"> бесплатные переводческие услуги при обращении глухих в различные</w:t>
      </w:r>
      <w:r>
        <w:rPr>
          <w:rFonts w:ascii="Times New Roman" w:hAnsi="Times New Roman" w:cs="Times New Roman"/>
          <w:sz w:val="28"/>
        </w:rPr>
        <w:t xml:space="preserve"> </w:t>
      </w:r>
      <w:r w:rsidR="00D138CD" w:rsidRPr="00D138CD">
        <w:rPr>
          <w:rFonts w:ascii="Times New Roman" w:hAnsi="Times New Roman" w:cs="Times New Roman"/>
          <w:sz w:val="28"/>
        </w:rPr>
        <w:t>организации, при обучении глухих в учебных заведениях среднего и высшего</w:t>
      </w:r>
      <w:r>
        <w:rPr>
          <w:rFonts w:ascii="Times New Roman" w:hAnsi="Times New Roman" w:cs="Times New Roman"/>
          <w:sz w:val="28"/>
        </w:rPr>
        <w:t xml:space="preserve"> </w:t>
      </w:r>
      <w:r w:rsidR="00D138CD" w:rsidRPr="00D138CD">
        <w:rPr>
          <w:rFonts w:ascii="Times New Roman" w:hAnsi="Times New Roman" w:cs="Times New Roman"/>
          <w:sz w:val="28"/>
        </w:rPr>
        <w:t>профессионального образования;</w:t>
      </w:r>
    </w:p>
    <w:p w:rsidR="00D138CD" w:rsidRPr="00D138CD" w:rsidRDefault="00E60122" w:rsidP="00E60122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D138CD" w:rsidRPr="00D138CD">
        <w:rPr>
          <w:rFonts w:ascii="Times New Roman" w:hAnsi="Times New Roman" w:cs="Times New Roman"/>
          <w:sz w:val="28"/>
        </w:rPr>
        <w:t xml:space="preserve"> оборудование объектов городской среды техническими средствами связи и</w:t>
      </w:r>
      <w:r>
        <w:rPr>
          <w:rFonts w:ascii="Times New Roman" w:hAnsi="Times New Roman" w:cs="Times New Roman"/>
          <w:sz w:val="28"/>
        </w:rPr>
        <w:t xml:space="preserve"> </w:t>
      </w:r>
      <w:r w:rsidR="00D138CD" w:rsidRPr="00D138CD">
        <w:rPr>
          <w:rFonts w:ascii="Times New Roman" w:hAnsi="Times New Roman" w:cs="Times New Roman"/>
          <w:sz w:val="28"/>
        </w:rPr>
        <w:t>коммуникаций (уличные текстофоны, телефоны с возможностями</w:t>
      </w:r>
      <w:r>
        <w:rPr>
          <w:rFonts w:ascii="Times New Roman" w:hAnsi="Times New Roman" w:cs="Times New Roman"/>
          <w:sz w:val="28"/>
        </w:rPr>
        <w:t xml:space="preserve"> </w:t>
      </w:r>
      <w:r w:rsidR="00D138CD" w:rsidRPr="00D138CD">
        <w:rPr>
          <w:rFonts w:ascii="Times New Roman" w:hAnsi="Times New Roman" w:cs="Times New Roman"/>
          <w:sz w:val="28"/>
        </w:rPr>
        <w:t>телекоммуникаций и др.);</w:t>
      </w:r>
    </w:p>
    <w:p w:rsidR="00D138CD" w:rsidRPr="00D138CD" w:rsidRDefault="00E60122" w:rsidP="00E60122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D138CD" w:rsidRPr="00D138CD">
        <w:rPr>
          <w:rFonts w:ascii="Times New Roman" w:hAnsi="Times New Roman" w:cs="Times New Roman"/>
          <w:sz w:val="28"/>
        </w:rPr>
        <w:t xml:space="preserve"> обеспечение инвалидов по слуху специальными средствами</w:t>
      </w:r>
      <w:r>
        <w:rPr>
          <w:rFonts w:ascii="Times New Roman" w:hAnsi="Times New Roman" w:cs="Times New Roman"/>
          <w:sz w:val="28"/>
        </w:rPr>
        <w:t xml:space="preserve"> </w:t>
      </w:r>
      <w:r w:rsidR="00D138CD" w:rsidRPr="00D138CD">
        <w:rPr>
          <w:rFonts w:ascii="Times New Roman" w:hAnsi="Times New Roman" w:cs="Times New Roman"/>
          <w:sz w:val="28"/>
        </w:rPr>
        <w:t>коммуникационной поддержки (будильник с вибратором, беспроводные оптические</w:t>
      </w:r>
      <w:r>
        <w:rPr>
          <w:rFonts w:ascii="Times New Roman" w:hAnsi="Times New Roman" w:cs="Times New Roman"/>
          <w:sz w:val="28"/>
        </w:rPr>
        <w:t xml:space="preserve"> </w:t>
      </w:r>
      <w:r w:rsidR="00D138CD" w:rsidRPr="00D138CD">
        <w:rPr>
          <w:rFonts w:ascii="Times New Roman" w:hAnsi="Times New Roman" w:cs="Times New Roman"/>
          <w:sz w:val="28"/>
        </w:rPr>
        <w:t>сигнализаторы, текстовые телефонные аппараты и др.);</w:t>
      </w:r>
    </w:p>
    <w:p w:rsidR="00D138CD" w:rsidRPr="00D138CD" w:rsidRDefault="00E60122" w:rsidP="00E60122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D138CD" w:rsidRPr="00D138CD">
        <w:rPr>
          <w:rFonts w:ascii="Times New Roman" w:hAnsi="Times New Roman" w:cs="Times New Roman"/>
          <w:sz w:val="28"/>
        </w:rPr>
        <w:t xml:space="preserve"> организация телевизионных передач с субтитрами;</w:t>
      </w:r>
    </w:p>
    <w:p w:rsidR="00D138CD" w:rsidRPr="00D138CD" w:rsidRDefault="00E60122" w:rsidP="00E60122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D138CD" w:rsidRPr="00D138CD">
        <w:rPr>
          <w:rFonts w:ascii="Times New Roman" w:hAnsi="Times New Roman" w:cs="Times New Roman"/>
          <w:sz w:val="28"/>
        </w:rPr>
        <w:t xml:space="preserve"> создание центров реабилитации инвалидов по слуху на базе центров</w:t>
      </w:r>
      <w:r>
        <w:rPr>
          <w:rFonts w:ascii="Times New Roman" w:hAnsi="Times New Roman" w:cs="Times New Roman"/>
          <w:sz w:val="28"/>
        </w:rPr>
        <w:t xml:space="preserve"> </w:t>
      </w:r>
      <w:r w:rsidR="00D138CD" w:rsidRPr="00D138CD">
        <w:rPr>
          <w:rFonts w:ascii="Times New Roman" w:hAnsi="Times New Roman" w:cs="Times New Roman"/>
          <w:sz w:val="28"/>
        </w:rPr>
        <w:t>социального обслуживания или учреждений государственных органов социальной</w:t>
      </w:r>
      <w:r>
        <w:rPr>
          <w:rFonts w:ascii="Times New Roman" w:hAnsi="Times New Roman" w:cs="Times New Roman"/>
          <w:sz w:val="28"/>
        </w:rPr>
        <w:t xml:space="preserve"> </w:t>
      </w:r>
      <w:r w:rsidR="00D138CD" w:rsidRPr="00D138CD">
        <w:rPr>
          <w:rFonts w:ascii="Times New Roman" w:hAnsi="Times New Roman" w:cs="Times New Roman"/>
          <w:sz w:val="28"/>
        </w:rPr>
        <w:t>защиты;</w:t>
      </w:r>
    </w:p>
    <w:p w:rsidR="00D138CD" w:rsidRPr="00D138CD" w:rsidRDefault="00E60122" w:rsidP="00E60122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D138CD" w:rsidRPr="00D138CD">
        <w:rPr>
          <w:rFonts w:ascii="Times New Roman" w:hAnsi="Times New Roman" w:cs="Times New Roman"/>
          <w:sz w:val="28"/>
        </w:rPr>
        <w:t>выдача денежных компенсаций на приобретение телефонных аппаратов</w:t>
      </w:r>
      <w:r>
        <w:rPr>
          <w:rFonts w:ascii="Times New Roman" w:hAnsi="Times New Roman" w:cs="Times New Roman"/>
          <w:sz w:val="28"/>
        </w:rPr>
        <w:t xml:space="preserve"> </w:t>
      </w:r>
      <w:r w:rsidR="00D138CD" w:rsidRPr="00D138CD">
        <w:rPr>
          <w:rFonts w:ascii="Times New Roman" w:hAnsi="Times New Roman" w:cs="Times New Roman"/>
          <w:sz w:val="28"/>
        </w:rPr>
        <w:t>(факс, текстофон, сотовый телефон для передачи текстовых сообщений, телефон с</w:t>
      </w:r>
      <w:r>
        <w:rPr>
          <w:rFonts w:ascii="Times New Roman" w:hAnsi="Times New Roman" w:cs="Times New Roman"/>
          <w:sz w:val="28"/>
        </w:rPr>
        <w:t xml:space="preserve"> </w:t>
      </w:r>
      <w:r w:rsidR="00D138CD" w:rsidRPr="00D138CD">
        <w:rPr>
          <w:rFonts w:ascii="Times New Roman" w:hAnsi="Times New Roman" w:cs="Times New Roman"/>
          <w:sz w:val="28"/>
        </w:rPr>
        <w:t>усилителем звука, телефон с бегущей строкой, пейджер, телеавтограф, факс-модем);</w:t>
      </w:r>
    </w:p>
    <w:p w:rsidR="00E60122" w:rsidRDefault="00E60122" w:rsidP="00E60122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D138CD" w:rsidRPr="00D138CD">
        <w:rPr>
          <w:rFonts w:ascii="Times New Roman" w:hAnsi="Times New Roman" w:cs="Times New Roman"/>
          <w:sz w:val="28"/>
        </w:rPr>
        <w:t xml:space="preserve"> оборудование транспортных средств табло с бегущей строкой для</w:t>
      </w:r>
      <w:r>
        <w:rPr>
          <w:rFonts w:ascii="Times New Roman" w:hAnsi="Times New Roman" w:cs="Times New Roman"/>
          <w:sz w:val="28"/>
        </w:rPr>
        <w:t xml:space="preserve"> </w:t>
      </w:r>
      <w:r w:rsidR="00D138CD" w:rsidRPr="00D138CD">
        <w:rPr>
          <w:rFonts w:ascii="Times New Roman" w:hAnsi="Times New Roman" w:cs="Times New Roman"/>
          <w:sz w:val="28"/>
        </w:rPr>
        <w:t>оповещения об остановках и других мерах предосторожности.</w:t>
      </w:r>
    </w:p>
    <w:p w:rsidR="00E60122" w:rsidRDefault="00D138CD" w:rsidP="00E60122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Федеральным законом Российской Федерации «О социальной защите</w:t>
      </w:r>
      <w:r w:rsidR="00E60122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инвалидов в Российской Федерации» (статья 14) оговорено право глухих на</w:t>
      </w:r>
      <w:r w:rsidR="00E60122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обеспечение беспрепятственного доступа инвалидов к информации.</w:t>
      </w:r>
    </w:p>
    <w:p w:rsidR="00E60122" w:rsidRDefault="00D138CD" w:rsidP="00E60122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Кроме того, государственные органы управления образованием обеспечивают</w:t>
      </w:r>
      <w:r w:rsidR="00E60122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учащихся с нарушениями слуха - бесплатно или на льготных условиях -</w:t>
      </w:r>
      <w:r w:rsidR="00E60122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специальными учебными пособиями и литературой, а также предоставляют им</w:t>
      </w:r>
      <w:r w:rsidR="00E60122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возможность пользования услугами сурдопереводчиков (статья 19).</w:t>
      </w:r>
    </w:p>
    <w:p w:rsidR="00B23DB9" w:rsidRDefault="00D138CD" w:rsidP="00B23DB9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Успешность социальной реабилитации глухих определяется гарантией</w:t>
      </w:r>
      <w:r w:rsidR="00E60122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доступности качественного образования (общего и профессионального), при</w:t>
      </w:r>
      <w:r w:rsidR="00B23DB9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расширении круга специальностей на всех уровнях и изменении общественного</w:t>
      </w:r>
      <w:r w:rsidR="00B23DB9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отношения к данной группе лиц с особыми возможностями и потребностями</w:t>
      </w:r>
      <w:r w:rsidR="00B23DB9">
        <w:rPr>
          <w:rFonts w:ascii="Times New Roman" w:hAnsi="Times New Roman" w:cs="Times New Roman"/>
          <w:sz w:val="28"/>
        </w:rPr>
        <w:t>.</w:t>
      </w:r>
    </w:p>
    <w:p w:rsidR="00B23DB9" w:rsidRDefault="00D138CD" w:rsidP="00B23DB9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B23DB9">
        <w:rPr>
          <w:rFonts w:ascii="Times New Roman" w:hAnsi="Times New Roman" w:cs="Times New Roman"/>
          <w:sz w:val="28"/>
          <w:u w:val="single"/>
        </w:rPr>
        <w:t>Особенности социальной реабилитации инвалидов с нарушениями</w:t>
      </w:r>
      <w:r w:rsidR="00B23DB9" w:rsidRPr="00B23DB9">
        <w:rPr>
          <w:rFonts w:ascii="Times New Roman" w:hAnsi="Times New Roman" w:cs="Times New Roman"/>
          <w:sz w:val="28"/>
          <w:u w:val="single"/>
        </w:rPr>
        <w:t xml:space="preserve"> </w:t>
      </w:r>
      <w:r w:rsidRPr="00B23DB9">
        <w:rPr>
          <w:rFonts w:ascii="Times New Roman" w:hAnsi="Times New Roman" w:cs="Times New Roman"/>
          <w:sz w:val="28"/>
          <w:u w:val="single"/>
        </w:rPr>
        <w:t>функций</w:t>
      </w:r>
      <w:r w:rsidR="00B23DB9" w:rsidRPr="00B23DB9">
        <w:rPr>
          <w:rFonts w:ascii="Times New Roman" w:hAnsi="Times New Roman" w:cs="Times New Roman"/>
          <w:sz w:val="28"/>
          <w:u w:val="single"/>
        </w:rPr>
        <w:t xml:space="preserve"> опорно-двигательного аппарата.</w:t>
      </w:r>
      <w:r w:rsidR="00B23DB9">
        <w:rPr>
          <w:rFonts w:ascii="Times New Roman" w:hAnsi="Times New Roman" w:cs="Times New Roman"/>
          <w:sz w:val="28"/>
          <w:u w:val="single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Патология опорно-двигательного</w:t>
      </w:r>
      <w:r w:rsidR="00B23DB9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аппарата является следствием врожденного дефекта, последствий травм, дегенеративно-</w:t>
      </w:r>
      <w:r w:rsidRPr="00D138CD">
        <w:rPr>
          <w:rFonts w:ascii="Times New Roman" w:hAnsi="Times New Roman" w:cs="Times New Roman"/>
          <w:sz w:val="28"/>
        </w:rPr>
        <w:lastRenderedPageBreak/>
        <w:t>дистрофических изменений в костно-мышечной системе. В</w:t>
      </w:r>
      <w:r w:rsidR="00B23DB9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соответствии с Международной номенклатурой нарушений, ограничений</w:t>
      </w:r>
      <w:r w:rsidR="00B23DB9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жизнедеятельности и социальной недостаточности двигательные нарушения</w:t>
      </w:r>
      <w:r w:rsidR="00B23DB9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представляются достаточно дифференцированно. Выделяются двигательные</w:t>
      </w:r>
      <w:r w:rsidR="00B23DB9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расстройства:</w:t>
      </w:r>
    </w:p>
    <w:p w:rsidR="00B23DB9" w:rsidRDefault="00D138CD" w:rsidP="00B23DB9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• вследствие полного или частичного отсутствия одной или более конечностей,</w:t>
      </w:r>
      <w:r w:rsidR="00B23DB9">
        <w:rPr>
          <w:rFonts w:ascii="Times New Roman" w:hAnsi="Times New Roman" w:cs="Times New Roman"/>
          <w:sz w:val="28"/>
        </w:rPr>
        <w:t xml:space="preserve"> </w:t>
      </w:r>
      <w:r w:rsidRPr="00B23DB9">
        <w:rPr>
          <w:rFonts w:ascii="Times New Roman" w:hAnsi="Times New Roman" w:cs="Times New Roman"/>
          <w:sz w:val="28"/>
        </w:rPr>
        <w:t>включая ампутации;</w:t>
      </w:r>
    </w:p>
    <w:p w:rsidR="00B23DB9" w:rsidRDefault="00D138CD" w:rsidP="00B23DB9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• вследствие отсутствия одной или более дистальных частей конечностей (палец,</w:t>
      </w:r>
      <w:r w:rsidR="00B23DB9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кисть, стопа);</w:t>
      </w:r>
    </w:p>
    <w:p w:rsidR="00B23DB9" w:rsidRDefault="00D138CD" w:rsidP="00B23DB9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• в связи с отсутствием или нарушением произвольной подвижности четырех</w:t>
      </w:r>
      <w:r w:rsidR="00B23DB9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конечностей (квадриплегия, тетрапарез);</w:t>
      </w:r>
    </w:p>
    <w:p w:rsidR="00B23DB9" w:rsidRDefault="00D138CD" w:rsidP="00B23DB9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• вследствие отсутствия или нарушения подвижности нижних конечностей</w:t>
      </w:r>
      <w:r w:rsidR="00B23DB9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(параплегия, парапарез);</w:t>
      </w:r>
    </w:p>
    <w:p w:rsidR="00B23DB9" w:rsidRDefault="00D138CD" w:rsidP="00B23DB9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• в связи с нарушением произвольной подвижности верхней и нижней</w:t>
      </w:r>
      <w:r w:rsidR="00B23DB9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конечности на одной стороне (гемиплегия, гемипарез);</w:t>
      </w:r>
    </w:p>
    <w:p w:rsidR="00B23DB9" w:rsidRDefault="00D138CD" w:rsidP="00B23DB9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• вследствие нарушения мышечной силы нижних конечностей;</w:t>
      </w:r>
    </w:p>
    <w:p w:rsidR="00B23DB9" w:rsidRDefault="00D138CD" w:rsidP="00B23DB9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• в связи с нарушением двигательных функций одной или обеих нижних</w:t>
      </w:r>
      <w:r w:rsidR="00B23DB9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конечностей.</w:t>
      </w:r>
    </w:p>
    <w:p w:rsidR="00B23DB9" w:rsidRDefault="00D138CD" w:rsidP="00B23DB9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Следствием этих нарушений являются ограничения жизнедеятельности в</w:t>
      </w:r>
      <w:r w:rsidR="00B23DB9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сфере самообслуживания и передвижения.</w:t>
      </w:r>
    </w:p>
    <w:p w:rsidR="00D138CD" w:rsidRPr="00D138CD" w:rsidRDefault="00D138CD" w:rsidP="00B23DB9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Параметрами при оценке способности к передвижению могут являться:</w:t>
      </w:r>
    </w:p>
    <w:p w:rsidR="00D138CD" w:rsidRPr="00D138CD" w:rsidRDefault="00B23DB9" w:rsidP="00B23DB9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D138CD" w:rsidRPr="00D138CD">
        <w:rPr>
          <w:rFonts w:ascii="Times New Roman" w:hAnsi="Times New Roman" w:cs="Times New Roman"/>
          <w:sz w:val="28"/>
        </w:rPr>
        <w:t xml:space="preserve"> расстояние, на которое может передвигаться человек;</w:t>
      </w:r>
    </w:p>
    <w:p w:rsidR="00D138CD" w:rsidRPr="00D138CD" w:rsidRDefault="00B23DB9" w:rsidP="00B23DB9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D138CD" w:rsidRPr="00D138CD">
        <w:rPr>
          <w:rFonts w:ascii="Times New Roman" w:hAnsi="Times New Roman" w:cs="Times New Roman"/>
          <w:sz w:val="28"/>
        </w:rPr>
        <w:t xml:space="preserve"> темп ходьбы (в норме 80—100 шагов в минуту);</w:t>
      </w:r>
    </w:p>
    <w:p w:rsidR="00D138CD" w:rsidRPr="00D138CD" w:rsidRDefault="00B23DB9" w:rsidP="00B23DB9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D138CD" w:rsidRPr="00D138CD">
        <w:rPr>
          <w:rFonts w:ascii="Times New Roman" w:hAnsi="Times New Roman" w:cs="Times New Roman"/>
          <w:sz w:val="28"/>
        </w:rPr>
        <w:t xml:space="preserve"> коэффициент ритмичности ходьбы (в норме 0,94—1,0);</w:t>
      </w:r>
    </w:p>
    <w:p w:rsidR="00D138CD" w:rsidRPr="00D138CD" w:rsidRDefault="00B23DB9" w:rsidP="00B23DB9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D138CD" w:rsidRPr="00D138CD">
        <w:rPr>
          <w:rFonts w:ascii="Times New Roman" w:hAnsi="Times New Roman" w:cs="Times New Roman"/>
          <w:sz w:val="28"/>
        </w:rPr>
        <w:t xml:space="preserve"> длительность двойного шага (в норме 1—1,3 с);</w:t>
      </w:r>
    </w:p>
    <w:p w:rsidR="00D138CD" w:rsidRPr="00D138CD" w:rsidRDefault="00B23DB9" w:rsidP="00B23DB9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D138CD" w:rsidRPr="00D138CD">
        <w:rPr>
          <w:rFonts w:ascii="Times New Roman" w:hAnsi="Times New Roman" w:cs="Times New Roman"/>
          <w:sz w:val="28"/>
        </w:rPr>
        <w:t xml:space="preserve"> скорость передвижения (в норме 4—5 км/ч);</w:t>
      </w:r>
    </w:p>
    <w:p w:rsidR="00B23DB9" w:rsidRDefault="00B23DB9" w:rsidP="00B23DB9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D138CD" w:rsidRPr="00D138CD">
        <w:rPr>
          <w:rFonts w:ascii="Times New Roman" w:hAnsi="Times New Roman" w:cs="Times New Roman"/>
          <w:sz w:val="28"/>
        </w:rPr>
        <w:t xml:space="preserve"> нуждаемость и возможность использ</w:t>
      </w:r>
      <w:r>
        <w:rPr>
          <w:rFonts w:ascii="Times New Roman" w:hAnsi="Times New Roman" w:cs="Times New Roman"/>
          <w:sz w:val="28"/>
        </w:rPr>
        <w:t>ования вспомогательных средств.</w:t>
      </w:r>
    </w:p>
    <w:p w:rsidR="00B23DB9" w:rsidRDefault="00D138CD" w:rsidP="00B23DB9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B23DB9">
        <w:rPr>
          <w:rFonts w:ascii="Times New Roman" w:hAnsi="Times New Roman" w:cs="Times New Roman"/>
          <w:sz w:val="28"/>
        </w:rPr>
        <w:t>Оба вида ограничений жизнедеятельности у инвалидов с нарушениями</w:t>
      </w:r>
      <w:r w:rsidR="00B23DB9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функций опорно-двигательного аппарата взаимосвязаны, хотя и можно говорить о</w:t>
      </w:r>
      <w:r w:rsidR="00B23DB9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преобладании ограничений способности к самообслуживанию при патологии</w:t>
      </w:r>
      <w:r w:rsidR="00B23DB9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верхних конечностей, а об ограничениях способности к передвижению — при</w:t>
      </w:r>
      <w:r w:rsidR="00B23DB9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повреждениях нижних конечностей.</w:t>
      </w:r>
    </w:p>
    <w:p w:rsidR="00B23DB9" w:rsidRDefault="00D138CD" w:rsidP="00B23DB9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Проблемы осуществления самообслуживания и самостоятельного</w:t>
      </w:r>
      <w:r w:rsidR="00B23DB9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передвижения решаются в ходе социально-бытовой реабилитации. Организация</w:t>
      </w:r>
      <w:r w:rsidR="00B23DB9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социально-бытовой реабилитации связана с рядом методических подходов, которые</w:t>
      </w:r>
      <w:r w:rsidR="00B23DB9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лежат в основе технологии этой формы реабилитации.</w:t>
      </w:r>
    </w:p>
    <w:p w:rsidR="00B23DB9" w:rsidRDefault="00D138CD" w:rsidP="00B23DB9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Важной составляющей социально-бытовой реабилитации инвалидов с</w:t>
      </w:r>
      <w:r w:rsidR="00B23DB9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нарушениями функций опорно-двигательного аппарата является социально-бытовая</w:t>
      </w:r>
      <w:r w:rsidR="00B23DB9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адаптация, которая представляет собой процесс приспособления инвалида к</w:t>
      </w:r>
      <w:r w:rsidR="00B23DB9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условиям жизнедеятельности с помощью специальных вспомогательных устройств</w:t>
      </w:r>
      <w:r w:rsidR="00B23DB9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и приспособлений для стабилизации жизни с имеющимся дефектом к новым,</w:t>
      </w:r>
      <w:r w:rsidR="00B23DB9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сложившимся условиям.</w:t>
      </w:r>
    </w:p>
    <w:p w:rsidR="00B23DB9" w:rsidRDefault="00D138CD" w:rsidP="00B23DB9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lastRenderedPageBreak/>
        <w:t>Заключительным этапом социально-бытовой реабилитации инвалида является</w:t>
      </w:r>
      <w:r w:rsidR="00B23DB9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социально-бытовое устройство — проживание его в квартире со специально созданными бытовыми условиями, которые отвечают всем потребностям инвалида.</w:t>
      </w:r>
    </w:p>
    <w:p w:rsidR="00B23DB9" w:rsidRDefault="00D138CD" w:rsidP="00B23DB9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B23DB9">
        <w:rPr>
          <w:rFonts w:ascii="Times New Roman" w:hAnsi="Times New Roman" w:cs="Times New Roman"/>
          <w:sz w:val="28"/>
          <w:u w:val="single"/>
        </w:rPr>
        <w:t>Модель жилого помещения для социально-бытовой реабилитации инвалидов с</w:t>
      </w:r>
      <w:r w:rsidR="00B23DB9" w:rsidRPr="00B23DB9">
        <w:rPr>
          <w:rFonts w:ascii="Times New Roman" w:hAnsi="Times New Roman" w:cs="Times New Roman"/>
          <w:sz w:val="28"/>
          <w:u w:val="single"/>
        </w:rPr>
        <w:t xml:space="preserve"> </w:t>
      </w:r>
      <w:r w:rsidRPr="00B23DB9">
        <w:rPr>
          <w:rFonts w:ascii="Times New Roman" w:hAnsi="Times New Roman" w:cs="Times New Roman"/>
          <w:sz w:val="28"/>
          <w:u w:val="single"/>
        </w:rPr>
        <w:t>нарушениями функций опорно-двигательного аппарата предусматривает</w:t>
      </w:r>
      <w:r w:rsidR="00B23DB9" w:rsidRPr="00B23DB9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оптимальное жилое помещение, которое содержит жизненно важные «блоки» и в</w:t>
      </w:r>
      <w:r w:rsidR="00B23DB9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котором инвалид с нарушениями функций опорно-двигательного аппарата будет</w:t>
      </w:r>
      <w:r w:rsidR="00B23DB9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надежно адаптирован.</w:t>
      </w:r>
    </w:p>
    <w:p w:rsidR="00B23DB9" w:rsidRDefault="00D138CD" w:rsidP="00B23DB9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Нарушения функций опорно-двигательного аппарата могут быть в результате</w:t>
      </w:r>
      <w:r w:rsidR="00B23DB9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физических травм, вследствие нарушения мозгового кровообращения,</w:t>
      </w:r>
      <w:r w:rsidR="00B23DB9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полиомиелита, ДЦП, врожденных физических дефектов.</w:t>
      </w:r>
    </w:p>
    <w:p w:rsidR="00D138CD" w:rsidRPr="00D138CD" w:rsidRDefault="00D138CD" w:rsidP="00B23DB9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Адаптированное жилое помещение включает приспособления фиксированные</w:t>
      </w:r>
      <w:r w:rsidR="00B23DB9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(стационарные) и приспособления индивидуальные (нестационарные). При этом</w:t>
      </w:r>
      <w:r w:rsidR="00B23DB9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учитываются два самостоятельных подхода:</w:t>
      </w:r>
    </w:p>
    <w:p w:rsidR="00D138CD" w:rsidRPr="00D138CD" w:rsidRDefault="00D138CD" w:rsidP="00B23DB9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• модификация, приспособление самих помещений с учетом типа физического</w:t>
      </w:r>
      <w:r w:rsidR="00B23DB9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дефекта, нарушений функций опорно-двигательного аппарата за счет специального</w:t>
      </w:r>
      <w:r w:rsidR="00B23DB9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стационарного оборудования;</w:t>
      </w:r>
    </w:p>
    <w:p w:rsidR="00B23DB9" w:rsidRDefault="00D138CD" w:rsidP="00B23DB9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• оснащение этих помещений специальными (нестационарными)</w:t>
      </w:r>
      <w:r w:rsidR="00B23DB9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индивидуальными вспомогательными устройствами для облегчения</w:t>
      </w:r>
      <w:r w:rsidR="00B23DB9">
        <w:rPr>
          <w:rFonts w:ascii="Times New Roman" w:hAnsi="Times New Roman" w:cs="Times New Roman"/>
          <w:sz w:val="28"/>
        </w:rPr>
        <w:t xml:space="preserve"> самообслуживания.</w:t>
      </w:r>
    </w:p>
    <w:p w:rsidR="00D138CD" w:rsidRPr="00B23DB9" w:rsidRDefault="00D138CD" w:rsidP="00B23DB9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B23DB9">
        <w:rPr>
          <w:rFonts w:ascii="Times New Roman" w:hAnsi="Times New Roman" w:cs="Times New Roman"/>
          <w:sz w:val="28"/>
        </w:rPr>
        <w:t>К оборудованию и оснащению предъявляются требования двух категорий.</w:t>
      </w:r>
    </w:p>
    <w:p w:rsidR="00D138CD" w:rsidRPr="00D138CD" w:rsidRDefault="00D138CD" w:rsidP="00B23DB9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1. Медицинские требования:</w:t>
      </w:r>
    </w:p>
    <w:p w:rsidR="00D138CD" w:rsidRPr="00D138CD" w:rsidRDefault="00D138CD" w:rsidP="00B23DB9">
      <w:pPr>
        <w:pStyle w:val="a3"/>
        <w:numPr>
          <w:ilvl w:val="0"/>
          <w:numId w:val="4"/>
        </w:numPr>
        <w:ind w:left="709" w:firstLine="0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точное соответствие типу дефекта;</w:t>
      </w:r>
    </w:p>
    <w:p w:rsidR="00D138CD" w:rsidRPr="00D138CD" w:rsidRDefault="00D138CD" w:rsidP="00B23DB9">
      <w:pPr>
        <w:pStyle w:val="a3"/>
        <w:numPr>
          <w:ilvl w:val="0"/>
          <w:numId w:val="4"/>
        </w:numPr>
        <w:ind w:left="709" w:firstLine="0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совпадение реабилитационного воздействия с физиологической функцией</w:t>
      </w:r>
      <w:r w:rsidR="00B23DB9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дефектного органа (конечности);</w:t>
      </w:r>
    </w:p>
    <w:p w:rsidR="00D138CD" w:rsidRPr="00D138CD" w:rsidRDefault="00D138CD" w:rsidP="00B23DB9">
      <w:pPr>
        <w:pStyle w:val="a3"/>
        <w:numPr>
          <w:ilvl w:val="0"/>
          <w:numId w:val="4"/>
        </w:numPr>
        <w:ind w:left="709" w:firstLine="0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функциональность реабилитационных изделий;</w:t>
      </w:r>
    </w:p>
    <w:p w:rsidR="00D138CD" w:rsidRPr="00D138CD" w:rsidRDefault="00D138CD" w:rsidP="00B23DB9">
      <w:pPr>
        <w:pStyle w:val="a3"/>
        <w:numPr>
          <w:ilvl w:val="0"/>
          <w:numId w:val="4"/>
        </w:numPr>
        <w:ind w:left="709" w:firstLine="0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предупреждение (избежание) возможных осложнений в ходе пользования</w:t>
      </w:r>
      <w:r w:rsidR="00B23DB9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вспомогательными устройствами.</w:t>
      </w:r>
    </w:p>
    <w:p w:rsidR="00D138CD" w:rsidRPr="00B23DB9" w:rsidRDefault="00D138CD" w:rsidP="00B23DB9">
      <w:pPr>
        <w:ind w:firstLine="709"/>
        <w:jc w:val="both"/>
        <w:rPr>
          <w:rFonts w:ascii="Times New Roman" w:hAnsi="Times New Roman" w:cs="Times New Roman"/>
          <w:sz w:val="28"/>
        </w:rPr>
      </w:pPr>
      <w:r w:rsidRPr="00B23DB9">
        <w:rPr>
          <w:rFonts w:ascii="Times New Roman" w:hAnsi="Times New Roman" w:cs="Times New Roman"/>
          <w:sz w:val="28"/>
        </w:rPr>
        <w:t>2. Технические требования:</w:t>
      </w:r>
    </w:p>
    <w:p w:rsidR="00D138CD" w:rsidRPr="00D138CD" w:rsidRDefault="00D138CD" w:rsidP="00B23DB9">
      <w:pPr>
        <w:pStyle w:val="a3"/>
        <w:numPr>
          <w:ilvl w:val="0"/>
          <w:numId w:val="5"/>
        </w:numPr>
        <w:ind w:left="709" w:firstLine="0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безопасность пользования;</w:t>
      </w:r>
    </w:p>
    <w:p w:rsidR="00D138CD" w:rsidRPr="00D138CD" w:rsidRDefault="00D138CD" w:rsidP="00B23DB9">
      <w:pPr>
        <w:pStyle w:val="a3"/>
        <w:numPr>
          <w:ilvl w:val="0"/>
          <w:numId w:val="5"/>
        </w:numPr>
        <w:ind w:left="709" w:firstLine="0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надежность, прочность материала, из которого изготовлено изделие;</w:t>
      </w:r>
    </w:p>
    <w:p w:rsidR="00D138CD" w:rsidRPr="00D138CD" w:rsidRDefault="00D138CD" w:rsidP="00B23DB9">
      <w:pPr>
        <w:pStyle w:val="a3"/>
        <w:numPr>
          <w:ilvl w:val="0"/>
          <w:numId w:val="5"/>
        </w:numPr>
        <w:ind w:left="709" w:firstLine="0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простота конструкции, обеспечивающая доступность |для пользователя;</w:t>
      </w:r>
    </w:p>
    <w:p w:rsidR="00D138CD" w:rsidRPr="00D138CD" w:rsidRDefault="00D138CD" w:rsidP="00B23DB9">
      <w:pPr>
        <w:pStyle w:val="a3"/>
        <w:numPr>
          <w:ilvl w:val="0"/>
          <w:numId w:val="5"/>
        </w:numPr>
        <w:ind w:left="709" w:firstLine="0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компактность;</w:t>
      </w:r>
    </w:p>
    <w:p w:rsidR="00D138CD" w:rsidRPr="00D138CD" w:rsidRDefault="00D138CD" w:rsidP="00B23DB9">
      <w:pPr>
        <w:pStyle w:val="a3"/>
        <w:numPr>
          <w:ilvl w:val="0"/>
          <w:numId w:val="5"/>
        </w:numPr>
        <w:ind w:left="709" w:firstLine="0"/>
        <w:jc w:val="both"/>
        <w:rPr>
          <w:rFonts w:ascii="Times New Roman" w:hAnsi="Times New Roman" w:cs="Times New Roman"/>
          <w:sz w:val="28"/>
        </w:rPr>
      </w:pPr>
      <w:r w:rsidRPr="00D138CD">
        <w:rPr>
          <w:rFonts w:ascii="Times New Roman" w:hAnsi="Times New Roman" w:cs="Times New Roman"/>
          <w:sz w:val="28"/>
        </w:rPr>
        <w:t>ограничение эргономических усилий.</w:t>
      </w:r>
    </w:p>
    <w:p w:rsidR="00D138CD" w:rsidRPr="00D138CD" w:rsidRDefault="00D138CD" w:rsidP="00432DD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432DD8">
        <w:rPr>
          <w:rFonts w:ascii="Times New Roman" w:hAnsi="Times New Roman" w:cs="Times New Roman"/>
          <w:sz w:val="28"/>
          <w:u w:val="single"/>
        </w:rPr>
        <w:t>В Федеральном законе «О социальной защите инвалидов в Российской</w:t>
      </w:r>
      <w:r w:rsidR="00432DD8" w:rsidRPr="00432DD8">
        <w:rPr>
          <w:rFonts w:ascii="Times New Roman" w:hAnsi="Times New Roman" w:cs="Times New Roman"/>
          <w:sz w:val="28"/>
          <w:u w:val="single"/>
        </w:rPr>
        <w:t xml:space="preserve"> </w:t>
      </w:r>
      <w:r w:rsidRPr="00432DD8">
        <w:rPr>
          <w:rFonts w:ascii="Times New Roman" w:hAnsi="Times New Roman" w:cs="Times New Roman"/>
          <w:sz w:val="28"/>
          <w:u w:val="single"/>
        </w:rPr>
        <w:t>Федерации»</w:t>
      </w:r>
      <w:r w:rsidRPr="00D138CD">
        <w:rPr>
          <w:rFonts w:ascii="Times New Roman" w:hAnsi="Times New Roman" w:cs="Times New Roman"/>
          <w:sz w:val="28"/>
        </w:rPr>
        <w:t xml:space="preserve"> прописаны льготы данной категории инвалидов, касающиеся их права</w:t>
      </w:r>
      <w:r w:rsidR="00432DD8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на изготовление и ремонт протезно-ортопедических изделий за счет средств</w:t>
      </w:r>
      <w:r w:rsidR="00432DD8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федерального бюджета в порядке, установленном Правительством Российской</w:t>
      </w:r>
      <w:r w:rsidR="00432DD8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Федерации. Инвалиды, имеющие соответствующие медицинские показания,</w:t>
      </w:r>
      <w:r w:rsidR="00432DD8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обеспечиваются автотранспортными средствами бесплатно или на льготных</w:t>
      </w:r>
      <w:r w:rsidR="00432DD8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условиях. Техническое обеспечение и ремонт автотранспортных средств и других</w:t>
      </w:r>
      <w:r w:rsidR="00432DD8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lastRenderedPageBreak/>
        <w:t>средств реабилитации, принадлежащих инвалидам, осуществляется вне очереди на</w:t>
      </w:r>
      <w:r w:rsidR="00432DD8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льготных условиях и в порядке, установленном Правительством Российской</w:t>
      </w:r>
      <w:r w:rsidR="00432DD8">
        <w:rPr>
          <w:rFonts w:ascii="Times New Roman" w:hAnsi="Times New Roman" w:cs="Times New Roman"/>
          <w:sz w:val="28"/>
        </w:rPr>
        <w:t xml:space="preserve"> </w:t>
      </w:r>
      <w:r w:rsidRPr="00D138CD">
        <w:rPr>
          <w:rFonts w:ascii="Times New Roman" w:hAnsi="Times New Roman" w:cs="Times New Roman"/>
          <w:sz w:val="28"/>
        </w:rPr>
        <w:t>федерации.</w:t>
      </w:r>
    </w:p>
    <w:p w:rsidR="00DE1BA7" w:rsidRPr="00DE1BA7" w:rsidRDefault="00DE1BA7" w:rsidP="00DE1BA7">
      <w:pPr>
        <w:jc w:val="center"/>
        <w:rPr>
          <w:rFonts w:ascii="Times New Roman" w:hAnsi="Times New Roman" w:cs="Times New Roman"/>
          <w:b/>
          <w:sz w:val="28"/>
        </w:rPr>
      </w:pPr>
      <w:r w:rsidRPr="00DE1BA7">
        <w:rPr>
          <w:rFonts w:ascii="Times New Roman" w:hAnsi="Times New Roman" w:cs="Times New Roman"/>
          <w:b/>
          <w:sz w:val="28"/>
        </w:rPr>
        <w:t>Материалы для проверки знаний (проверочные тесты по курсу)</w:t>
      </w:r>
    </w:p>
    <w:p w:rsidR="00DE1BA7" w:rsidRPr="00DE1BA7" w:rsidRDefault="00DE1BA7" w:rsidP="00DE1BA7">
      <w:pPr>
        <w:ind w:firstLine="708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Входящий контроль</w:t>
      </w:r>
    </w:p>
    <w:p w:rsidR="00DE1BA7" w:rsidRPr="00DE1BA7" w:rsidRDefault="00DE1BA7" w:rsidP="00DE1BA7">
      <w:pPr>
        <w:spacing w:after="0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1.Назовите основные нормативно-правовые акты, касающиеся социальной защиты и реабилитации инвалидов.</w:t>
      </w:r>
    </w:p>
    <w:p w:rsidR="00DE1BA7" w:rsidRPr="00DE1BA7" w:rsidRDefault="00DE1BA7" w:rsidP="00DE1BA7">
      <w:pPr>
        <w:spacing w:after="0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2.Охарактеризуйте понятия «социально педагогически опущенные дети</w:t>
      </w:r>
    </w:p>
    <w:p w:rsidR="00DE1BA7" w:rsidRPr="00DE1BA7" w:rsidRDefault="00DE1BA7" w:rsidP="00DE1BA7">
      <w:pPr>
        <w:spacing w:after="0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и подростки».</w:t>
      </w:r>
    </w:p>
    <w:p w:rsidR="00DE1BA7" w:rsidRPr="00DE1BA7" w:rsidRDefault="00DE1BA7" w:rsidP="00DE1BA7">
      <w:pPr>
        <w:spacing w:after="0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3.Дайте определение понятия «дезадаптированные дети».</w:t>
      </w:r>
    </w:p>
    <w:p w:rsidR="00DE1BA7" w:rsidRPr="00DE1BA7" w:rsidRDefault="00DE1BA7" w:rsidP="00DE1BA7">
      <w:pPr>
        <w:spacing w:after="0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4.Понятие социальной адаптации.</w:t>
      </w:r>
    </w:p>
    <w:p w:rsidR="00DE1BA7" w:rsidRPr="00DE1BA7" w:rsidRDefault="00DE1BA7" w:rsidP="00DE1BA7">
      <w:pPr>
        <w:spacing w:after="0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5.Объясните что, означает «социальный статус инвалида».</w:t>
      </w:r>
    </w:p>
    <w:p w:rsidR="00DE1BA7" w:rsidRPr="00DE1BA7" w:rsidRDefault="00DE1BA7" w:rsidP="00DE1BA7">
      <w:pPr>
        <w:spacing w:after="0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6.Дайте определение понятию «здоровье».</w:t>
      </w:r>
    </w:p>
    <w:p w:rsidR="00DE1BA7" w:rsidRPr="00DE1BA7" w:rsidRDefault="00DE1BA7" w:rsidP="00DE1BA7">
      <w:pPr>
        <w:spacing w:after="0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7.Что означает «нарушение здоровья».</w:t>
      </w:r>
    </w:p>
    <w:p w:rsidR="00DE1BA7" w:rsidRPr="00DE1BA7" w:rsidRDefault="00DE1BA7" w:rsidP="00DE1BA7">
      <w:pPr>
        <w:spacing w:after="0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8.Понятие «ограничение жизнедеятельности».</w:t>
      </w:r>
    </w:p>
    <w:p w:rsidR="00DE1BA7" w:rsidRPr="00DE1BA7" w:rsidRDefault="00DE1BA7" w:rsidP="00DE1BA7">
      <w:pPr>
        <w:spacing w:after="0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9.Понятие «социальной недостаточности».</w:t>
      </w:r>
    </w:p>
    <w:p w:rsidR="00DE1BA7" w:rsidRPr="00DE1BA7" w:rsidRDefault="00DE1BA7" w:rsidP="00DE1BA7">
      <w:pPr>
        <w:spacing w:after="0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10. Дайте определение понятие «социальная защита».</w:t>
      </w:r>
    </w:p>
    <w:p w:rsidR="00DE1BA7" w:rsidRPr="00DE1BA7" w:rsidRDefault="00DE1BA7" w:rsidP="00DE1BA7">
      <w:pPr>
        <w:ind w:firstLine="708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Текущий контроль (тестовые задания)</w:t>
      </w:r>
    </w:p>
    <w:p w:rsidR="00DE1BA7" w:rsidRPr="00DE1BA7" w:rsidRDefault="00DE1BA7" w:rsidP="00DE1BA7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Инструкция: В каждом вопросе выберите 1 правильный вариант ответа и отметьте его.</w:t>
      </w:r>
    </w:p>
    <w:p w:rsidR="00DE1BA7" w:rsidRPr="00DE1BA7" w:rsidRDefault="00DE1BA7" w:rsidP="00DE1BA7">
      <w:pPr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1. Какое из определений понятия «инвалид» верно:</w:t>
      </w:r>
    </w:p>
    <w:p w:rsidR="00DE1BA7" w:rsidRPr="00DE1BA7" w:rsidRDefault="00DE1BA7" w:rsidP="00DE1BA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а) любое лицо, которое не может самостоятельно обеспечить полностью или частично потребности нормальной личной и/или социальной жизни</w:t>
      </w:r>
      <w:r>
        <w:rPr>
          <w:rFonts w:ascii="Times New Roman" w:hAnsi="Times New Roman" w:cs="Times New Roman"/>
          <w:sz w:val="28"/>
        </w:rPr>
        <w:t xml:space="preserve"> </w:t>
      </w:r>
      <w:r w:rsidRPr="00DE1BA7">
        <w:rPr>
          <w:rFonts w:ascii="Times New Roman" w:hAnsi="Times New Roman" w:cs="Times New Roman"/>
          <w:sz w:val="28"/>
        </w:rPr>
        <w:t>в силу недостатка, будь то врожденного или приобретенного, его или ее физических или умственных возможностей;</w:t>
      </w:r>
    </w:p>
    <w:p w:rsidR="00DE1BA7" w:rsidRPr="00DE1BA7" w:rsidRDefault="00DE1BA7" w:rsidP="00DE1BA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б) любое лицо, которое не может самостоятельно обеспечить полностью потребности нормальной личной или социальной жизни;</w:t>
      </w:r>
    </w:p>
    <w:p w:rsidR="00DE1BA7" w:rsidRPr="00DE1BA7" w:rsidRDefault="00DE1BA7" w:rsidP="00DE1BA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в) любое лицо, которое вследствие заболевания неспособно обеспечить</w:t>
      </w:r>
      <w:r>
        <w:rPr>
          <w:rFonts w:ascii="Times New Roman" w:hAnsi="Times New Roman" w:cs="Times New Roman"/>
          <w:sz w:val="28"/>
        </w:rPr>
        <w:t xml:space="preserve"> </w:t>
      </w:r>
      <w:r w:rsidRPr="00DE1BA7">
        <w:rPr>
          <w:rFonts w:ascii="Times New Roman" w:hAnsi="Times New Roman" w:cs="Times New Roman"/>
          <w:sz w:val="28"/>
        </w:rPr>
        <w:t>себя полностью или частично;</w:t>
      </w:r>
    </w:p>
    <w:p w:rsidR="00DE1BA7" w:rsidRPr="00DE1BA7" w:rsidRDefault="00DE1BA7" w:rsidP="00DE1BA7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 xml:space="preserve">г) любое лицо, имеющее физические, </w:t>
      </w:r>
      <w:r>
        <w:rPr>
          <w:rFonts w:ascii="Times New Roman" w:hAnsi="Times New Roman" w:cs="Times New Roman"/>
          <w:sz w:val="28"/>
        </w:rPr>
        <w:t>психические или интеллектуаль</w:t>
      </w:r>
      <w:r w:rsidRPr="00DE1BA7">
        <w:rPr>
          <w:rFonts w:ascii="Times New Roman" w:hAnsi="Times New Roman" w:cs="Times New Roman"/>
          <w:sz w:val="28"/>
        </w:rPr>
        <w:t>ные ограничения жизнедеятельности.</w:t>
      </w:r>
    </w:p>
    <w:p w:rsidR="00DE1BA7" w:rsidRPr="00DE1BA7" w:rsidRDefault="00DE1BA7" w:rsidP="00DE1BA7">
      <w:pPr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2. Какое из определений понятия «инвалидность» верно:</w:t>
      </w:r>
    </w:p>
    <w:p w:rsidR="00DE1BA7" w:rsidRPr="00DE1BA7" w:rsidRDefault="00DE1BA7" w:rsidP="00DE1BA7">
      <w:pPr>
        <w:tabs>
          <w:tab w:val="left" w:pos="142"/>
        </w:tabs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а) ограничение в возможностях человека вследствие заболевания, требующего постоянного лечения;</w:t>
      </w:r>
    </w:p>
    <w:p w:rsidR="00DE1BA7" w:rsidRPr="00DE1BA7" w:rsidRDefault="00DE1BA7" w:rsidP="00DE1BA7">
      <w:pPr>
        <w:tabs>
          <w:tab w:val="left" w:pos="142"/>
        </w:tabs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б) ограничение в возможностях, обусловленное физическими, психологическими, сенсорными, социальными, культурными, законодательными и</w:t>
      </w:r>
      <w:r>
        <w:rPr>
          <w:rFonts w:ascii="Times New Roman" w:hAnsi="Times New Roman" w:cs="Times New Roman"/>
          <w:sz w:val="28"/>
        </w:rPr>
        <w:t xml:space="preserve"> </w:t>
      </w:r>
      <w:r w:rsidRPr="00DE1BA7">
        <w:rPr>
          <w:rFonts w:ascii="Times New Roman" w:hAnsi="Times New Roman" w:cs="Times New Roman"/>
          <w:sz w:val="28"/>
        </w:rPr>
        <w:t xml:space="preserve">иными барьерами, которое не позволяет </w:t>
      </w:r>
      <w:r>
        <w:rPr>
          <w:rFonts w:ascii="Times New Roman" w:hAnsi="Times New Roman" w:cs="Times New Roman"/>
          <w:sz w:val="28"/>
        </w:rPr>
        <w:t>человеку, имеющему инвалидность</w:t>
      </w:r>
      <w:r w:rsidRPr="00DE1BA7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</w:t>
      </w:r>
      <w:r w:rsidRPr="00DE1BA7">
        <w:rPr>
          <w:rFonts w:ascii="Times New Roman" w:hAnsi="Times New Roman" w:cs="Times New Roman"/>
          <w:sz w:val="28"/>
        </w:rPr>
        <w:t>быть интегрированным в общество и принимать участие в жизни семьи или</w:t>
      </w:r>
      <w:r>
        <w:rPr>
          <w:rFonts w:ascii="Times New Roman" w:hAnsi="Times New Roman" w:cs="Times New Roman"/>
          <w:sz w:val="28"/>
        </w:rPr>
        <w:t xml:space="preserve"> </w:t>
      </w:r>
      <w:r w:rsidRPr="00DE1BA7">
        <w:rPr>
          <w:rFonts w:ascii="Times New Roman" w:hAnsi="Times New Roman" w:cs="Times New Roman"/>
          <w:sz w:val="28"/>
        </w:rPr>
        <w:t>общества на таких же основаниях, как и другие члены общества;</w:t>
      </w:r>
    </w:p>
    <w:p w:rsidR="00DE1BA7" w:rsidRPr="00DE1BA7" w:rsidRDefault="00DE1BA7" w:rsidP="00DE1BA7">
      <w:pPr>
        <w:tabs>
          <w:tab w:val="left" w:pos="142"/>
        </w:tabs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lastRenderedPageBreak/>
        <w:t>в) ограничение в возможностях, обусловленные различными патологическими состояниями, которые не позволяют человеку, имеющему инвалидность принимать активное участие в жизни общества;</w:t>
      </w:r>
    </w:p>
    <w:p w:rsidR="00DE1BA7" w:rsidRPr="00DE1BA7" w:rsidRDefault="00DE1BA7" w:rsidP="00DE1BA7">
      <w:pPr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г) ограничения в возможностях, обусловленные физическими и психологическими заболеваниями, не позволяющие человеку с инвалидностью,</w:t>
      </w:r>
      <w:r>
        <w:rPr>
          <w:rFonts w:ascii="Times New Roman" w:hAnsi="Times New Roman" w:cs="Times New Roman"/>
          <w:sz w:val="28"/>
        </w:rPr>
        <w:t xml:space="preserve"> </w:t>
      </w:r>
      <w:r w:rsidRPr="00DE1BA7">
        <w:rPr>
          <w:rFonts w:ascii="Times New Roman" w:hAnsi="Times New Roman" w:cs="Times New Roman"/>
          <w:sz w:val="28"/>
        </w:rPr>
        <w:t>быть интегрированным в общество.</w:t>
      </w:r>
    </w:p>
    <w:p w:rsidR="00DE1BA7" w:rsidRPr="00DE1BA7" w:rsidRDefault="00DE1BA7" w:rsidP="00DE1BA7">
      <w:pPr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3. Выбрать правильное определение понятия «реабилитация:</w:t>
      </w:r>
    </w:p>
    <w:p w:rsidR="00DE1BA7" w:rsidRPr="00DE1BA7" w:rsidRDefault="00DE1BA7" w:rsidP="00DE1BA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а) это мероприятия по восстановлению здоровья человека;</w:t>
      </w:r>
    </w:p>
    <w:p w:rsidR="00DE1BA7" w:rsidRPr="00DE1BA7" w:rsidRDefault="00DE1BA7" w:rsidP="00DE1BA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б) это медицинские меры по восстановлению утраченного здоровья;</w:t>
      </w:r>
    </w:p>
    <w:p w:rsidR="00DE1BA7" w:rsidRPr="00DE1BA7" w:rsidRDefault="00DE1BA7" w:rsidP="00DE1BA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в) это комплекс медицинских, психологических, педагогических, технических, профессиональных и иных мер, направленных на восстановление</w:t>
      </w:r>
      <w:r>
        <w:rPr>
          <w:rFonts w:ascii="Times New Roman" w:hAnsi="Times New Roman" w:cs="Times New Roman"/>
          <w:sz w:val="28"/>
        </w:rPr>
        <w:t xml:space="preserve"> </w:t>
      </w:r>
      <w:r w:rsidRPr="00DE1BA7">
        <w:rPr>
          <w:rFonts w:ascii="Times New Roman" w:hAnsi="Times New Roman" w:cs="Times New Roman"/>
          <w:sz w:val="28"/>
        </w:rPr>
        <w:t>или компенсацию нарушенных функций организма и трудоспособности</w:t>
      </w:r>
      <w:r>
        <w:rPr>
          <w:rFonts w:ascii="Times New Roman" w:hAnsi="Times New Roman" w:cs="Times New Roman"/>
          <w:sz w:val="28"/>
        </w:rPr>
        <w:t xml:space="preserve"> </w:t>
      </w:r>
      <w:r w:rsidRPr="00DE1BA7">
        <w:rPr>
          <w:rFonts w:ascii="Times New Roman" w:hAnsi="Times New Roman" w:cs="Times New Roman"/>
          <w:sz w:val="28"/>
        </w:rPr>
        <w:t>больных и инвалидов;</w:t>
      </w:r>
    </w:p>
    <w:p w:rsidR="00DE1BA7" w:rsidRPr="00DE1BA7" w:rsidRDefault="00DE1BA7" w:rsidP="00DE1BA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г) это комплекс медицинских, психологических, педагогических технических, профессиональных и иных мер способствующих улучшению нарушенных функций организма и трудоспособности больных.</w:t>
      </w:r>
    </w:p>
    <w:p w:rsidR="00DE1BA7" w:rsidRPr="00DE1BA7" w:rsidRDefault="00DE1BA7" w:rsidP="00DE1BA7">
      <w:pPr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4. Социальная реабилитация:</w:t>
      </w:r>
    </w:p>
    <w:p w:rsidR="00DE1BA7" w:rsidRPr="00DE1BA7" w:rsidRDefault="00DE1BA7" w:rsidP="00DE1BA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а) мероприятия, направленные на восстановление человека в правах и</w:t>
      </w:r>
      <w:r>
        <w:rPr>
          <w:rFonts w:ascii="Times New Roman" w:hAnsi="Times New Roman" w:cs="Times New Roman"/>
          <w:sz w:val="28"/>
        </w:rPr>
        <w:t xml:space="preserve"> </w:t>
      </w:r>
      <w:r w:rsidRPr="00DE1BA7">
        <w:rPr>
          <w:rFonts w:ascii="Times New Roman" w:hAnsi="Times New Roman" w:cs="Times New Roman"/>
          <w:sz w:val="28"/>
        </w:rPr>
        <w:t>социальном статусе;</w:t>
      </w:r>
    </w:p>
    <w:p w:rsidR="00DE1BA7" w:rsidRPr="00DE1BA7" w:rsidRDefault="00DE1BA7" w:rsidP="00DE1BA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б) комплекс мер, направленных на восстановление человека в правах,</w:t>
      </w:r>
      <w:r>
        <w:rPr>
          <w:rFonts w:ascii="Times New Roman" w:hAnsi="Times New Roman" w:cs="Times New Roman"/>
          <w:sz w:val="28"/>
        </w:rPr>
        <w:t xml:space="preserve"> </w:t>
      </w:r>
      <w:r w:rsidRPr="00DE1BA7">
        <w:rPr>
          <w:rFonts w:ascii="Times New Roman" w:hAnsi="Times New Roman" w:cs="Times New Roman"/>
          <w:sz w:val="28"/>
        </w:rPr>
        <w:t>социальном статусе, здоровье, дееспособности;</w:t>
      </w:r>
    </w:p>
    <w:p w:rsidR="00DE1BA7" w:rsidRPr="00DE1BA7" w:rsidRDefault="00DE1BA7" w:rsidP="00DE1BA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в) один из видов реабилитации направленный на восстановление здоровья и социального статуса;</w:t>
      </w:r>
    </w:p>
    <w:p w:rsidR="00DE1BA7" w:rsidRPr="00DE1BA7" w:rsidRDefault="00DE1BA7" w:rsidP="00DE1BA7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г) комплекс мер, направленных на возвращение больного к его прежнему состоянию.</w:t>
      </w:r>
    </w:p>
    <w:p w:rsidR="00DE1BA7" w:rsidRPr="00DE1BA7" w:rsidRDefault="00DE1BA7" w:rsidP="00DE1BA7">
      <w:pPr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5. К основным принципам социальной реабилитации не относятся:</w:t>
      </w:r>
    </w:p>
    <w:p w:rsidR="00DE1BA7" w:rsidRPr="00DE1BA7" w:rsidRDefault="00DE1BA7" w:rsidP="00DE1BA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а) ранее начало, индивидуальный подход;</w:t>
      </w:r>
    </w:p>
    <w:p w:rsidR="00DE1BA7" w:rsidRPr="00DE1BA7" w:rsidRDefault="00DE1BA7" w:rsidP="00DE1BA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б) непрерывность и преемственность;</w:t>
      </w:r>
    </w:p>
    <w:p w:rsidR="00DE1BA7" w:rsidRPr="00DE1BA7" w:rsidRDefault="00DE1BA7" w:rsidP="00DE1BA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в) системность и комплексность;</w:t>
      </w:r>
    </w:p>
    <w:p w:rsidR="00DE1BA7" w:rsidRPr="00DE1BA7" w:rsidRDefault="00DE1BA7" w:rsidP="00DE1BA7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г) приоритетность использования медикометозных методов реабилитации.</w:t>
      </w:r>
    </w:p>
    <w:p w:rsidR="00DE1BA7" w:rsidRPr="00DE1BA7" w:rsidRDefault="00DE1BA7" w:rsidP="00DE1BA7">
      <w:pPr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6. К уровням социально-реабилитационной деятельности не относятся:</w:t>
      </w:r>
    </w:p>
    <w:p w:rsidR="00DE1BA7" w:rsidRPr="00DE1BA7" w:rsidRDefault="00DE1BA7" w:rsidP="00DE1BA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а) социально-методологический;</w:t>
      </w:r>
    </w:p>
    <w:p w:rsidR="00DE1BA7" w:rsidRPr="00DE1BA7" w:rsidRDefault="00DE1BA7" w:rsidP="00DE1BA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б) медико-социальный;</w:t>
      </w:r>
    </w:p>
    <w:p w:rsidR="00DE1BA7" w:rsidRPr="00DE1BA7" w:rsidRDefault="00DE1BA7" w:rsidP="00DE1BA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в) профессионально-трудовой;</w:t>
      </w:r>
    </w:p>
    <w:p w:rsidR="00DE1BA7" w:rsidRPr="00DE1BA7" w:rsidRDefault="00DE1BA7" w:rsidP="00DE1BA7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г) социально-психологический.</w:t>
      </w:r>
    </w:p>
    <w:p w:rsidR="00DE1BA7" w:rsidRPr="00DE1BA7" w:rsidRDefault="00DE1BA7" w:rsidP="00DE1BA7">
      <w:pPr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7. Какой предмет социальной реабилитации не реализуется в ходе</w:t>
      </w:r>
      <w:r>
        <w:rPr>
          <w:rFonts w:ascii="Times New Roman" w:hAnsi="Times New Roman" w:cs="Times New Roman"/>
          <w:sz w:val="28"/>
        </w:rPr>
        <w:t xml:space="preserve"> </w:t>
      </w:r>
      <w:r w:rsidRPr="00DE1BA7">
        <w:rPr>
          <w:rFonts w:ascii="Times New Roman" w:hAnsi="Times New Roman" w:cs="Times New Roman"/>
          <w:sz w:val="28"/>
        </w:rPr>
        <w:t>социально-реабилитационного взаимодействия:</w:t>
      </w:r>
    </w:p>
    <w:p w:rsidR="00DE1BA7" w:rsidRPr="00DE1BA7" w:rsidRDefault="00DE1BA7" w:rsidP="00DE1BA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а) материально-бытовая помощь;</w:t>
      </w:r>
    </w:p>
    <w:p w:rsidR="00DE1BA7" w:rsidRPr="00DE1BA7" w:rsidRDefault="00DE1BA7" w:rsidP="00DE1BA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б) врачебная помощь;</w:t>
      </w:r>
    </w:p>
    <w:p w:rsidR="00DE1BA7" w:rsidRPr="00DE1BA7" w:rsidRDefault="00DE1BA7" w:rsidP="00DE1BA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в) социальная помощь;</w:t>
      </w:r>
    </w:p>
    <w:p w:rsidR="00DE1BA7" w:rsidRPr="00DE1BA7" w:rsidRDefault="00DE1BA7" w:rsidP="00DE1BA7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lastRenderedPageBreak/>
        <w:t>г) механическая помощь.</w:t>
      </w:r>
    </w:p>
    <w:p w:rsidR="00DE1BA7" w:rsidRPr="00DE1BA7" w:rsidRDefault="00DE1BA7" w:rsidP="00DE1BA7">
      <w:pPr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8. Социальной реабилитации подлежит:</w:t>
      </w:r>
    </w:p>
    <w:p w:rsidR="00DE1BA7" w:rsidRPr="00DE1BA7" w:rsidRDefault="00DE1BA7" w:rsidP="00DE1BA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а) инвалиды и дети с ограниченными возможностями;</w:t>
      </w:r>
    </w:p>
    <w:p w:rsidR="00DE1BA7" w:rsidRPr="00DE1BA7" w:rsidRDefault="00DE1BA7" w:rsidP="00DE1BA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б) переселенцы из районов Крайнего Севера;</w:t>
      </w:r>
    </w:p>
    <w:p w:rsidR="00DE1BA7" w:rsidRPr="00DE1BA7" w:rsidRDefault="00DE1BA7" w:rsidP="00DE1BA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в) пожилые и престарелые граждане;</w:t>
      </w:r>
    </w:p>
    <w:p w:rsidR="00DE1BA7" w:rsidRPr="00DE1BA7" w:rsidRDefault="00DE1BA7" w:rsidP="00DE1BA7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г) лица, отбывающие наказание в местах лишения свободы.</w:t>
      </w:r>
    </w:p>
    <w:p w:rsidR="00DE1BA7" w:rsidRPr="00DE1BA7" w:rsidRDefault="00DE1BA7" w:rsidP="00DE1BA7">
      <w:pPr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9. Нетрудоспособный гражданин, это:</w:t>
      </w:r>
    </w:p>
    <w:p w:rsidR="00DE1BA7" w:rsidRPr="00DE1BA7" w:rsidRDefault="00DE1BA7" w:rsidP="00DE1BA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а) лицо, утратившее способность выполнять любой труд;</w:t>
      </w:r>
    </w:p>
    <w:p w:rsidR="00DE1BA7" w:rsidRPr="00DE1BA7" w:rsidRDefault="00DE1BA7" w:rsidP="00DE1BA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б) лицо, утратившее способность к тру</w:t>
      </w:r>
      <w:r>
        <w:rPr>
          <w:rFonts w:ascii="Times New Roman" w:hAnsi="Times New Roman" w:cs="Times New Roman"/>
          <w:sz w:val="28"/>
        </w:rPr>
        <w:t>довой деятельности на длитель</w:t>
      </w:r>
      <w:r w:rsidRPr="00DE1BA7">
        <w:rPr>
          <w:rFonts w:ascii="Times New Roman" w:hAnsi="Times New Roman" w:cs="Times New Roman"/>
          <w:sz w:val="28"/>
        </w:rPr>
        <w:t>ное время или постоянно;</w:t>
      </w:r>
    </w:p>
    <w:p w:rsidR="00DE1BA7" w:rsidRPr="00DE1BA7" w:rsidRDefault="00DE1BA7" w:rsidP="0029726B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в) лицо, утратившее способность к выполнению трудовых обязательств</w:t>
      </w:r>
      <w:r>
        <w:rPr>
          <w:rFonts w:ascii="Times New Roman" w:hAnsi="Times New Roman" w:cs="Times New Roman"/>
          <w:sz w:val="28"/>
        </w:rPr>
        <w:t xml:space="preserve"> </w:t>
      </w:r>
      <w:r w:rsidRPr="00DE1BA7">
        <w:rPr>
          <w:rFonts w:ascii="Times New Roman" w:hAnsi="Times New Roman" w:cs="Times New Roman"/>
          <w:sz w:val="28"/>
        </w:rPr>
        <w:t>на ограниченное время (до суток);</w:t>
      </w:r>
    </w:p>
    <w:p w:rsidR="00DE1BA7" w:rsidRPr="00DE1BA7" w:rsidRDefault="00DE1BA7" w:rsidP="00DE1BA7">
      <w:pPr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10. С точки зрения социальной педагогики к объектам социальной</w:t>
      </w:r>
      <w:r w:rsidR="0029726B">
        <w:rPr>
          <w:rFonts w:ascii="Times New Roman" w:hAnsi="Times New Roman" w:cs="Times New Roman"/>
          <w:sz w:val="28"/>
        </w:rPr>
        <w:t xml:space="preserve"> </w:t>
      </w:r>
      <w:r w:rsidRPr="00DE1BA7">
        <w:rPr>
          <w:rFonts w:ascii="Times New Roman" w:hAnsi="Times New Roman" w:cs="Times New Roman"/>
          <w:sz w:val="28"/>
        </w:rPr>
        <w:t>реабилитации относятся:</w:t>
      </w:r>
    </w:p>
    <w:p w:rsidR="00DE1BA7" w:rsidRPr="00DE1BA7" w:rsidRDefault="00DE1BA7" w:rsidP="0029726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а) социально и педагогически запущенные дети и подростки;</w:t>
      </w:r>
    </w:p>
    <w:p w:rsidR="00DE1BA7" w:rsidRPr="00DE1BA7" w:rsidRDefault="00DE1BA7" w:rsidP="0029726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б) несовершеннолетние правонарушители, дезадоптированные подростки, с отклоняющимися (девиантным) поведением, дети-сироты;</w:t>
      </w:r>
    </w:p>
    <w:p w:rsidR="00DE1BA7" w:rsidRPr="00DE1BA7" w:rsidRDefault="00DE1BA7" w:rsidP="0029726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в) дети с нарушением психосоматического и нервно-психического здоровья и функциональными отклонениями;</w:t>
      </w:r>
    </w:p>
    <w:p w:rsidR="00DE1BA7" w:rsidRPr="00DE1BA7" w:rsidRDefault="00DE1BA7" w:rsidP="00DE1BA7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г) дети и подростки, имеющие хронические заболевания.</w:t>
      </w:r>
    </w:p>
    <w:p w:rsidR="00DE1BA7" w:rsidRPr="00DE1BA7" w:rsidRDefault="00DE1BA7" w:rsidP="00DE1BA7">
      <w:pPr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11. К внешним факторам, влияющим на реабилитацию не относятся:</w:t>
      </w:r>
    </w:p>
    <w:p w:rsidR="00DE1BA7" w:rsidRPr="00DE1BA7" w:rsidRDefault="00DE1BA7" w:rsidP="0029726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а) политический;</w:t>
      </w:r>
    </w:p>
    <w:p w:rsidR="00DE1BA7" w:rsidRPr="00DE1BA7" w:rsidRDefault="00DE1BA7" w:rsidP="0029726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б) возрастной;</w:t>
      </w:r>
    </w:p>
    <w:p w:rsidR="00DE1BA7" w:rsidRPr="00DE1BA7" w:rsidRDefault="00DE1BA7" w:rsidP="0029726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в) экономический;</w:t>
      </w:r>
    </w:p>
    <w:p w:rsidR="00DE1BA7" w:rsidRPr="00DE1BA7" w:rsidRDefault="00DE1BA7" w:rsidP="00DE1BA7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г) культурный.</w:t>
      </w:r>
    </w:p>
    <w:p w:rsidR="00DE1BA7" w:rsidRPr="00DE1BA7" w:rsidRDefault="00DE1BA7" w:rsidP="00DE1BA7">
      <w:pPr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12. Категория "ребенок-инвалид", это:</w:t>
      </w:r>
    </w:p>
    <w:p w:rsidR="00DE1BA7" w:rsidRPr="00DE1BA7" w:rsidRDefault="00DE1BA7" w:rsidP="0029726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а) лицо в возрасте до 14 лет;</w:t>
      </w:r>
    </w:p>
    <w:p w:rsidR="00DE1BA7" w:rsidRPr="00DE1BA7" w:rsidRDefault="00DE1BA7" w:rsidP="0029726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б) лицо в возрасте до 16 лет;</w:t>
      </w:r>
    </w:p>
    <w:p w:rsidR="00DE1BA7" w:rsidRPr="00DE1BA7" w:rsidRDefault="00DE1BA7" w:rsidP="0029726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в) лицо в возрасте до 17 лет;</w:t>
      </w:r>
    </w:p>
    <w:p w:rsidR="00DE1BA7" w:rsidRPr="00DE1BA7" w:rsidRDefault="00DE1BA7" w:rsidP="00DE1BA7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г) лицо в возрасте до 18 лет.</w:t>
      </w:r>
    </w:p>
    <w:p w:rsidR="00DE1BA7" w:rsidRPr="00DE1BA7" w:rsidRDefault="00DE1BA7" w:rsidP="00DE1BA7">
      <w:pPr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13. Не является социальным ограничением инвалидов:</w:t>
      </w:r>
    </w:p>
    <w:p w:rsidR="00DE1BA7" w:rsidRPr="00DE1BA7" w:rsidRDefault="00DE1BA7" w:rsidP="0029726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а) правовое ограничение;</w:t>
      </w:r>
    </w:p>
    <w:p w:rsidR="00DE1BA7" w:rsidRPr="00DE1BA7" w:rsidRDefault="00DE1BA7" w:rsidP="0029726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б) физическое ограничение;</w:t>
      </w:r>
    </w:p>
    <w:p w:rsidR="00DE1BA7" w:rsidRPr="00DE1BA7" w:rsidRDefault="00DE1BA7" w:rsidP="0029726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в) трудовая сегрегация или изоляция;</w:t>
      </w:r>
    </w:p>
    <w:p w:rsidR="00DE1BA7" w:rsidRPr="00DE1BA7" w:rsidRDefault="00DE1BA7" w:rsidP="0029726B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г) пространственно-средовой барьер.</w:t>
      </w:r>
    </w:p>
    <w:p w:rsidR="00DE1BA7" w:rsidRPr="00DE1BA7" w:rsidRDefault="00DE1BA7" w:rsidP="00DE1BA7">
      <w:pPr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14. В каком году утверждена форма индивидуальной программы</w:t>
      </w:r>
      <w:r w:rsidR="0029726B">
        <w:rPr>
          <w:rFonts w:ascii="Times New Roman" w:hAnsi="Times New Roman" w:cs="Times New Roman"/>
          <w:sz w:val="28"/>
        </w:rPr>
        <w:t xml:space="preserve"> </w:t>
      </w:r>
      <w:r w:rsidRPr="00DE1BA7">
        <w:rPr>
          <w:rFonts w:ascii="Times New Roman" w:hAnsi="Times New Roman" w:cs="Times New Roman"/>
          <w:sz w:val="28"/>
        </w:rPr>
        <w:t>реабилитации инвалида (приказ № 287 МЗ и СР):</w:t>
      </w:r>
    </w:p>
    <w:p w:rsidR="00DE1BA7" w:rsidRPr="00DE1BA7" w:rsidRDefault="00DE1BA7" w:rsidP="0029726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lastRenderedPageBreak/>
        <w:t>а) 2003 г.;</w:t>
      </w:r>
    </w:p>
    <w:p w:rsidR="00DE1BA7" w:rsidRPr="00DE1BA7" w:rsidRDefault="00DE1BA7" w:rsidP="0029726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б) 2004 г.;</w:t>
      </w:r>
    </w:p>
    <w:p w:rsidR="00DE1BA7" w:rsidRPr="00DE1BA7" w:rsidRDefault="00DE1BA7" w:rsidP="0029726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в) 2005 г.;</w:t>
      </w:r>
    </w:p>
    <w:p w:rsidR="00DE1BA7" w:rsidRPr="00DE1BA7" w:rsidRDefault="00DE1BA7" w:rsidP="00DE1BA7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г) 2006 г.</w:t>
      </w:r>
    </w:p>
    <w:p w:rsidR="00DE1BA7" w:rsidRPr="00DE1BA7" w:rsidRDefault="00DE1BA7" w:rsidP="00DE1BA7">
      <w:pPr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15. Каким учреждением выдается индивидуальная программа реабилитации инвалида:</w:t>
      </w:r>
    </w:p>
    <w:p w:rsidR="00DE1BA7" w:rsidRPr="00DE1BA7" w:rsidRDefault="00DE1BA7" w:rsidP="0029726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а) поликлиникой;</w:t>
      </w:r>
    </w:p>
    <w:p w:rsidR="00DE1BA7" w:rsidRPr="00DE1BA7" w:rsidRDefault="00DE1BA7" w:rsidP="0029726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б) стационаром;</w:t>
      </w:r>
    </w:p>
    <w:p w:rsidR="00DE1BA7" w:rsidRPr="00DE1BA7" w:rsidRDefault="00DE1BA7" w:rsidP="0029726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в) федеральными учреждениями медико-социальной экспертизы;</w:t>
      </w:r>
    </w:p>
    <w:p w:rsidR="00DE1BA7" w:rsidRPr="00DE1BA7" w:rsidRDefault="00DE1BA7" w:rsidP="00DE1BA7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г) учреждениями социальной защиты населения.</w:t>
      </w:r>
    </w:p>
    <w:p w:rsidR="00DE1BA7" w:rsidRPr="00DE1BA7" w:rsidRDefault="00DE1BA7" w:rsidP="00DE1BA7">
      <w:pPr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16. Сколько программ содержит индивидуальная программа реабилитации инвалида (ИПР):</w:t>
      </w:r>
    </w:p>
    <w:p w:rsidR="00DE1BA7" w:rsidRPr="00DE1BA7" w:rsidRDefault="00DE1BA7" w:rsidP="0029726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а) одну программу;</w:t>
      </w:r>
    </w:p>
    <w:p w:rsidR="00DE1BA7" w:rsidRPr="00DE1BA7" w:rsidRDefault="00DE1BA7" w:rsidP="0029726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б) две программы;</w:t>
      </w:r>
    </w:p>
    <w:p w:rsidR="00DE1BA7" w:rsidRPr="00DE1BA7" w:rsidRDefault="00DE1BA7" w:rsidP="0029726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в) три программы;</w:t>
      </w:r>
    </w:p>
    <w:p w:rsidR="00DE1BA7" w:rsidRPr="00DE1BA7" w:rsidRDefault="00DE1BA7" w:rsidP="00DE1BA7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г) четыре программы.</w:t>
      </w:r>
    </w:p>
    <w:p w:rsidR="00DE1BA7" w:rsidRPr="00DE1BA7" w:rsidRDefault="00DE1BA7" w:rsidP="00DE1BA7">
      <w:pPr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17. Реализацию ИПР осуществляют:</w:t>
      </w:r>
    </w:p>
    <w:p w:rsidR="00DE1BA7" w:rsidRPr="00DE1BA7" w:rsidRDefault="00DE1BA7" w:rsidP="0029726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а) организации, предприятия, учреждения независимо от их организационно-правовых форм и форм собственности;</w:t>
      </w:r>
    </w:p>
    <w:p w:rsidR="00DE1BA7" w:rsidRPr="00DE1BA7" w:rsidRDefault="00DE1BA7" w:rsidP="0029726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б) учреждения государственной службы реабилитации инвалидов;</w:t>
      </w:r>
    </w:p>
    <w:p w:rsidR="00DE1BA7" w:rsidRPr="00DE1BA7" w:rsidRDefault="00DE1BA7" w:rsidP="0029726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в) негосударственные реабилитационные учреждения и образовательные учреждения;</w:t>
      </w:r>
    </w:p>
    <w:p w:rsidR="00DE1BA7" w:rsidRPr="00DE1BA7" w:rsidRDefault="00DE1BA7" w:rsidP="00DE1BA7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г) все выше перечисленное.</w:t>
      </w:r>
    </w:p>
    <w:p w:rsidR="00DE1BA7" w:rsidRPr="00DE1BA7" w:rsidRDefault="00DE1BA7" w:rsidP="00DE1BA7">
      <w:pPr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18. Финансирование ИПР осуществляется за счет:</w:t>
      </w:r>
    </w:p>
    <w:p w:rsidR="00DE1BA7" w:rsidRPr="00DE1BA7" w:rsidRDefault="00DE1BA7" w:rsidP="0029726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а) средств федерального бюджета;</w:t>
      </w:r>
    </w:p>
    <w:p w:rsidR="00DE1BA7" w:rsidRPr="00DE1BA7" w:rsidRDefault="00DE1BA7" w:rsidP="0029726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б) бюджетов субъектов Российской Федерации;</w:t>
      </w:r>
    </w:p>
    <w:p w:rsidR="00DE1BA7" w:rsidRPr="00DE1BA7" w:rsidRDefault="00DE1BA7" w:rsidP="0029726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в) государственных внебюджетных фондов и других источников, не</w:t>
      </w:r>
      <w:r w:rsidR="0029726B">
        <w:rPr>
          <w:rFonts w:ascii="Times New Roman" w:hAnsi="Times New Roman" w:cs="Times New Roman"/>
          <w:sz w:val="28"/>
        </w:rPr>
        <w:t xml:space="preserve"> </w:t>
      </w:r>
      <w:r w:rsidRPr="00DE1BA7">
        <w:rPr>
          <w:rFonts w:ascii="Times New Roman" w:hAnsi="Times New Roman" w:cs="Times New Roman"/>
          <w:sz w:val="28"/>
        </w:rPr>
        <w:t>запрещенных законодательством Российской Федерации;</w:t>
      </w:r>
    </w:p>
    <w:p w:rsidR="00DE1BA7" w:rsidRPr="00DE1BA7" w:rsidRDefault="00DE1BA7" w:rsidP="0029726B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г) все выше перечисленное.</w:t>
      </w:r>
    </w:p>
    <w:p w:rsidR="00DE1BA7" w:rsidRPr="00DE1BA7" w:rsidRDefault="00DE1BA7" w:rsidP="0029726B">
      <w:pPr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19. Восстановительная терапия, реконструктивная хирургия, протезирование и ортезирование относятся к:</w:t>
      </w:r>
    </w:p>
    <w:p w:rsidR="00DE1BA7" w:rsidRPr="00DE1BA7" w:rsidRDefault="00DE1BA7" w:rsidP="0029726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а) профессиональной реабилитации;</w:t>
      </w:r>
    </w:p>
    <w:p w:rsidR="00DE1BA7" w:rsidRPr="00DE1BA7" w:rsidRDefault="00DE1BA7" w:rsidP="0029726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б) социальной реабилитации;</w:t>
      </w:r>
    </w:p>
    <w:p w:rsidR="00DE1BA7" w:rsidRPr="00DE1BA7" w:rsidRDefault="00DE1BA7" w:rsidP="0029726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в) медицинской реабилитации;</w:t>
      </w:r>
    </w:p>
    <w:p w:rsidR="00DE1BA7" w:rsidRPr="00DE1BA7" w:rsidRDefault="00DE1BA7" w:rsidP="0029726B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г) педагогическая реабилитация.</w:t>
      </w:r>
    </w:p>
    <w:p w:rsidR="00DE1BA7" w:rsidRPr="00DE1BA7" w:rsidRDefault="00DE1BA7" w:rsidP="00DE1BA7">
      <w:pPr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20. Ортезирование - это:</w:t>
      </w:r>
    </w:p>
    <w:p w:rsidR="00DE1BA7" w:rsidRPr="00DE1BA7" w:rsidRDefault="00DE1BA7" w:rsidP="0029726B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lastRenderedPageBreak/>
        <w:t>а) компенсация частично или полностью утраченных функций опорнодвигательного аппарата с помощью дополнительных внешних устройств (ортезов), обеспечивающих выполнение этих функций;</w:t>
      </w:r>
    </w:p>
    <w:p w:rsidR="00DE1BA7" w:rsidRPr="00DE1BA7" w:rsidRDefault="00DE1BA7" w:rsidP="0029726B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б) замена частично или полностью утраченного органа искусственным</w:t>
      </w:r>
      <w:r w:rsidR="0029726B">
        <w:rPr>
          <w:rFonts w:ascii="Times New Roman" w:hAnsi="Times New Roman" w:cs="Times New Roman"/>
          <w:sz w:val="28"/>
        </w:rPr>
        <w:t xml:space="preserve"> </w:t>
      </w:r>
      <w:r w:rsidRPr="00DE1BA7">
        <w:rPr>
          <w:rFonts w:ascii="Times New Roman" w:hAnsi="Times New Roman" w:cs="Times New Roman"/>
          <w:sz w:val="28"/>
        </w:rPr>
        <w:t>эквивалентом (протезом) с максимальным сохранением индивидуальных особенностей и функциональных способностей;</w:t>
      </w:r>
    </w:p>
    <w:p w:rsidR="00DE1BA7" w:rsidRPr="00DE1BA7" w:rsidRDefault="00DE1BA7" w:rsidP="0029726B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в) медицинские мероприятия, объединения, лечебные меры, направленные на восстановление здоровья, и подготовку к адаптации;</w:t>
      </w:r>
    </w:p>
    <w:p w:rsidR="00991FAF" w:rsidRPr="00DE1BA7" w:rsidRDefault="00DE1BA7" w:rsidP="00991FAF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г) процесс и система восстановления опорно-двигательного аппарата.</w:t>
      </w:r>
    </w:p>
    <w:p w:rsidR="00991FAF" w:rsidRDefault="00991FAF" w:rsidP="005C1F44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Тем</w:t>
      </w:r>
      <w:r w:rsidR="0007062F">
        <w:rPr>
          <w:rFonts w:ascii="Times New Roman" w:hAnsi="Times New Roman" w:cs="Times New Roman"/>
          <w:b/>
          <w:sz w:val="28"/>
        </w:rPr>
        <w:t>атика</w:t>
      </w:r>
      <w:r>
        <w:rPr>
          <w:rFonts w:ascii="Times New Roman" w:hAnsi="Times New Roman" w:cs="Times New Roman"/>
          <w:b/>
          <w:sz w:val="28"/>
        </w:rPr>
        <w:t xml:space="preserve"> контрольных работ</w:t>
      </w:r>
      <w:r w:rsidR="005C1F44">
        <w:rPr>
          <w:rFonts w:ascii="Times New Roman" w:hAnsi="Times New Roman" w:cs="Times New Roman"/>
          <w:b/>
          <w:sz w:val="28"/>
        </w:rPr>
        <w:t>:</w:t>
      </w:r>
    </w:p>
    <w:p w:rsidR="00991FAF" w:rsidRPr="00DE1BA7" w:rsidRDefault="00991FAF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1. Понятие реабилитации. Цели и задачи реабилитации.</w:t>
      </w:r>
    </w:p>
    <w:p w:rsidR="00991FAF" w:rsidRPr="00DE1BA7" w:rsidRDefault="00991FAF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2. Реабилитация как система мер. Реабилитация как процесс. Реабилитация как результат.</w:t>
      </w:r>
    </w:p>
    <w:p w:rsidR="00991FAF" w:rsidRPr="00DE1BA7" w:rsidRDefault="00991FAF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3. Соотношение понятий: реабилитация и интеграция, реабилитация и</w:t>
      </w:r>
      <w:r>
        <w:rPr>
          <w:rFonts w:ascii="Times New Roman" w:hAnsi="Times New Roman" w:cs="Times New Roman"/>
          <w:sz w:val="28"/>
        </w:rPr>
        <w:t xml:space="preserve"> </w:t>
      </w:r>
      <w:r w:rsidRPr="00DE1BA7">
        <w:rPr>
          <w:rFonts w:ascii="Times New Roman" w:hAnsi="Times New Roman" w:cs="Times New Roman"/>
          <w:sz w:val="28"/>
        </w:rPr>
        <w:t>даптация, реабилитация и абилитация.</w:t>
      </w:r>
    </w:p>
    <w:p w:rsidR="00991FAF" w:rsidRPr="00DE1BA7" w:rsidRDefault="00991FAF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4. Факторы, оказывающие влияние на реабилитацию.</w:t>
      </w:r>
    </w:p>
    <w:p w:rsidR="00991FAF" w:rsidRPr="00DE1BA7" w:rsidRDefault="00991FAF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5. Условия проведения реабилитации.</w:t>
      </w:r>
    </w:p>
    <w:p w:rsidR="00991FAF" w:rsidRPr="00DE1BA7" w:rsidRDefault="00991FAF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6. Социализация лиц с ограниченными возможностями.</w:t>
      </w:r>
    </w:p>
    <w:p w:rsidR="00991FAF" w:rsidRPr="00DE1BA7" w:rsidRDefault="00991FAF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7. Государственная социальная политика в отношении инвалидов.</w:t>
      </w:r>
    </w:p>
    <w:p w:rsidR="00991FAF" w:rsidRPr="00DE1BA7" w:rsidRDefault="00991FAF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8. Отечественные исследователи, занимающиеся проблемами социализации и интеграции инвалидов в обществе.</w:t>
      </w:r>
    </w:p>
    <w:p w:rsidR="00991FAF" w:rsidRPr="00DE1BA7" w:rsidRDefault="00991FAF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9. Определение понятия “инвалид”, когда впервые он стал употребляться в России.</w:t>
      </w:r>
    </w:p>
    <w:p w:rsidR="00991FAF" w:rsidRPr="00DE1BA7" w:rsidRDefault="00991FAF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10. Стандартные правила обеспечения равных возможностей для инвалидов, утвержденные ООН.</w:t>
      </w:r>
    </w:p>
    <w:p w:rsidR="00991FAF" w:rsidRPr="00DE1BA7" w:rsidRDefault="00991FAF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11.Законодательные акты по защите прав инвалидов в России.</w:t>
      </w:r>
    </w:p>
    <w:p w:rsidR="00991FAF" w:rsidRPr="00DE1BA7" w:rsidRDefault="00991FAF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12.Социальные ограничения инвалидов.</w:t>
      </w:r>
    </w:p>
    <w:p w:rsidR="00991FAF" w:rsidRPr="00DE1BA7" w:rsidRDefault="00991FAF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13.Медицинская и социальная модель инвалидности.</w:t>
      </w:r>
    </w:p>
    <w:p w:rsidR="00991FAF" w:rsidRPr="00DE1BA7" w:rsidRDefault="00991FAF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14.Политико-правовая модель инвалидности.</w:t>
      </w:r>
    </w:p>
    <w:p w:rsidR="00991FAF" w:rsidRPr="00DE1BA7" w:rsidRDefault="00991FAF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15.Модель культурного плюрализма.</w:t>
      </w:r>
    </w:p>
    <w:p w:rsidR="00991FAF" w:rsidRPr="00DE1BA7" w:rsidRDefault="00991FAF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16.Понятия “инвалид” и ”</w:t>
      </w:r>
      <w:r w:rsidR="0076579C">
        <w:rPr>
          <w:rFonts w:ascii="Times New Roman" w:hAnsi="Times New Roman" w:cs="Times New Roman"/>
          <w:sz w:val="28"/>
        </w:rPr>
        <w:t xml:space="preserve"> </w:t>
      </w:r>
      <w:r w:rsidRPr="00DE1BA7">
        <w:rPr>
          <w:rFonts w:ascii="Times New Roman" w:hAnsi="Times New Roman" w:cs="Times New Roman"/>
          <w:sz w:val="28"/>
        </w:rPr>
        <w:t>Лицо с ограниченными возможностями”.</w:t>
      </w:r>
    </w:p>
    <w:p w:rsidR="00991FAF" w:rsidRPr="00DE1BA7" w:rsidRDefault="00991FAF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17.Определение социальной реабилитации.</w:t>
      </w:r>
    </w:p>
    <w:p w:rsidR="00991FAF" w:rsidRPr="00DE1BA7" w:rsidRDefault="00991FAF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18.Принципы и структура социальной реабилитации.</w:t>
      </w:r>
    </w:p>
    <w:p w:rsidR="00991FAF" w:rsidRPr="00DE1BA7" w:rsidRDefault="00991FAF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19.Психологическая и педагогическая реабилитации.</w:t>
      </w:r>
    </w:p>
    <w:p w:rsidR="00991FAF" w:rsidRPr="00DE1BA7" w:rsidRDefault="00991FAF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lastRenderedPageBreak/>
        <w:t>20.Социокоммуникативная реабилитация.</w:t>
      </w:r>
    </w:p>
    <w:p w:rsidR="00991FAF" w:rsidRPr="00DE1BA7" w:rsidRDefault="00991FAF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21.Межведомственная координация организации процесса социальной</w:t>
      </w:r>
      <w:r>
        <w:rPr>
          <w:rFonts w:ascii="Times New Roman" w:hAnsi="Times New Roman" w:cs="Times New Roman"/>
          <w:sz w:val="28"/>
        </w:rPr>
        <w:t xml:space="preserve"> </w:t>
      </w:r>
      <w:r w:rsidRPr="00DE1BA7">
        <w:rPr>
          <w:rFonts w:ascii="Times New Roman" w:hAnsi="Times New Roman" w:cs="Times New Roman"/>
          <w:sz w:val="28"/>
        </w:rPr>
        <w:t>реабилитации.</w:t>
      </w:r>
    </w:p>
    <w:p w:rsidR="00991FAF" w:rsidRPr="00DE1BA7" w:rsidRDefault="00991FAF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22.Социальная среда жизнедеятельности инвалидов.</w:t>
      </w:r>
    </w:p>
    <w:p w:rsidR="00991FAF" w:rsidRPr="00DE1BA7" w:rsidRDefault="00991FAF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23.Психологические проблемы инвалидов.</w:t>
      </w:r>
    </w:p>
    <w:p w:rsidR="00991FAF" w:rsidRPr="00DE1BA7" w:rsidRDefault="00991FAF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24.Особенности жилой и градостроительной среды для инвалидов.</w:t>
      </w:r>
    </w:p>
    <w:p w:rsidR="00991FAF" w:rsidRPr="00DE1BA7" w:rsidRDefault="00991FAF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25.Образовательная среда для инвалидов.</w:t>
      </w:r>
    </w:p>
    <w:p w:rsidR="00991FAF" w:rsidRPr="00DE1BA7" w:rsidRDefault="00991FAF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26.Производственная среда для инвалидов.</w:t>
      </w:r>
    </w:p>
    <w:p w:rsidR="00991FAF" w:rsidRPr="00DE1BA7" w:rsidRDefault="00991FAF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27. Оздоровительная среда в социально-средовой реабилитации инвалидов.</w:t>
      </w:r>
    </w:p>
    <w:p w:rsidR="00991FAF" w:rsidRPr="00DE1BA7" w:rsidRDefault="00991FAF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28.Среда в стационарных учреждениях социального обслуживания лиц</w:t>
      </w:r>
      <w:r>
        <w:rPr>
          <w:rFonts w:ascii="Times New Roman" w:hAnsi="Times New Roman" w:cs="Times New Roman"/>
          <w:sz w:val="28"/>
        </w:rPr>
        <w:t xml:space="preserve"> </w:t>
      </w:r>
      <w:r w:rsidRPr="00DE1BA7">
        <w:rPr>
          <w:rFonts w:ascii="Times New Roman" w:hAnsi="Times New Roman" w:cs="Times New Roman"/>
          <w:sz w:val="28"/>
        </w:rPr>
        <w:t>с ограниченными возможностями.</w:t>
      </w:r>
    </w:p>
    <w:p w:rsidR="00991FAF" w:rsidRPr="00DE1BA7" w:rsidRDefault="00991FAF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29. Направления социально-реабилитационного воздействия: социально-бытовое и социально-средовое.</w:t>
      </w:r>
    </w:p>
    <w:p w:rsidR="00991FAF" w:rsidRPr="00DE1BA7" w:rsidRDefault="00991FAF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30.Индивидуальная программа реабилитации инвалида.</w:t>
      </w:r>
    </w:p>
    <w:p w:rsidR="00991FAF" w:rsidRPr="00DE1BA7" w:rsidRDefault="00991FAF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31.Социальная реабилитация лиц старших возрастов в стационарных</w:t>
      </w:r>
      <w:r>
        <w:rPr>
          <w:rFonts w:ascii="Times New Roman" w:hAnsi="Times New Roman" w:cs="Times New Roman"/>
          <w:sz w:val="28"/>
        </w:rPr>
        <w:t xml:space="preserve"> </w:t>
      </w:r>
      <w:r w:rsidRPr="00DE1BA7">
        <w:rPr>
          <w:rFonts w:ascii="Times New Roman" w:hAnsi="Times New Roman" w:cs="Times New Roman"/>
          <w:sz w:val="28"/>
        </w:rPr>
        <w:t>учреждениях социального обслуживания.</w:t>
      </w:r>
    </w:p>
    <w:p w:rsidR="00991FAF" w:rsidRPr="00DE1BA7" w:rsidRDefault="00991FAF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32.Социальная реабилитация дезадаптированных детей.</w:t>
      </w:r>
    </w:p>
    <w:p w:rsidR="00991FAF" w:rsidRPr="00DE1BA7" w:rsidRDefault="00991FAF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33.Социальная реабилитация детей с ДЦП.</w:t>
      </w:r>
    </w:p>
    <w:p w:rsidR="00991FAF" w:rsidRPr="00DE1BA7" w:rsidRDefault="00991FAF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34.Особенности реабилитации детей с тяжелыми нарушениями опорнодвигательного аппарата.</w:t>
      </w:r>
    </w:p>
    <w:p w:rsidR="00991FAF" w:rsidRPr="00DE1BA7" w:rsidRDefault="00991FAF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35. Особенности социальной реабилитации детей с психическими нарушениями (шизофрения).</w:t>
      </w:r>
    </w:p>
    <w:p w:rsidR="00991FAF" w:rsidRPr="00DE1BA7" w:rsidRDefault="00991FAF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36. Особенности социальной реабилитации детей и подростков с умственной отсталостью.</w:t>
      </w:r>
    </w:p>
    <w:p w:rsidR="00991FAF" w:rsidRPr="00DE1BA7" w:rsidRDefault="00991FAF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37. Роль творчества в реабилитации детей с ограниченными возможностями.</w:t>
      </w:r>
    </w:p>
    <w:p w:rsidR="00991FAF" w:rsidRPr="00DE1BA7" w:rsidRDefault="00991FAF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38.Структура детской инвалидности в РФ в настоящее время. Причины</w:t>
      </w:r>
      <w:r>
        <w:rPr>
          <w:rFonts w:ascii="Times New Roman" w:hAnsi="Times New Roman" w:cs="Times New Roman"/>
          <w:sz w:val="28"/>
        </w:rPr>
        <w:t xml:space="preserve"> </w:t>
      </w:r>
      <w:r w:rsidRPr="00DE1BA7">
        <w:rPr>
          <w:rFonts w:ascii="Times New Roman" w:hAnsi="Times New Roman" w:cs="Times New Roman"/>
          <w:sz w:val="28"/>
        </w:rPr>
        <w:t>детской инвалидности.</w:t>
      </w:r>
    </w:p>
    <w:p w:rsidR="00991FAF" w:rsidRPr="00DE1BA7" w:rsidRDefault="00991FAF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39. Социально-медицинские проблемы семей, имеющих детей с ограниченными возможностями.</w:t>
      </w:r>
    </w:p>
    <w:p w:rsidR="00991FAF" w:rsidRPr="00DE1BA7" w:rsidRDefault="00991FAF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40. Правовые основы государственной политики в отношении реабилитации детей с ограниченными возможностями.</w:t>
      </w:r>
    </w:p>
    <w:p w:rsidR="00991FAF" w:rsidRPr="00DE1BA7" w:rsidRDefault="00991FAF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41.Медико-социальная экспертиза. Задачи. Порядок направления на</w:t>
      </w:r>
      <w:r>
        <w:rPr>
          <w:rFonts w:ascii="Times New Roman" w:hAnsi="Times New Roman" w:cs="Times New Roman"/>
          <w:sz w:val="28"/>
        </w:rPr>
        <w:t xml:space="preserve"> </w:t>
      </w:r>
      <w:r w:rsidRPr="00DE1BA7">
        <w:rPr>
          <w:rFonts w:ascii="Times New Roman" w:hAnsi="Times New Roman" w:cs="Times New Roman"/>
          <w:sz w:val="28"/>
        </w:rPr>
        <w:t>медико-социальную экспертизу.</w:t>
      </w:r>
    </w:p>
    <w:p w:rsidR="00991FAF" w:rsidRPr="00DE1BA7" w:rsidRDefault="00991FAF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lastRenderedPageBreak/>
        <w:t>42.Индивидуальная программа реабилитации инвалида.</w:t>
      </w:r>
    </w:p>
    <w:p w:rsidR="00991FAF" w:rsidRPr="00DE1BA7" w:rsidRDefault="00991FAF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43. Социально-реабилитационная помощь пожилым и престарелым людям в России.</w:t>
      </w:r>
    </w:p>
    <w:p w:rsidR="00991FAF" w:rsidRPr="00DE1BA7" w:rsidRDefault="00991FAF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44.Социально-реабилитационные центры, учреждения.</w:t>
      </w:r>
    </w:p>
    <w:p w:rsidR="00991FAF" w:rsidRPr="00DE1BA7" w:rsidRDefault="00991FAF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45. Стационарные учреждения социального обслуживания лиц с ограниченными возможностями.</w:t>
      </w:r>
    </w:p>
    <w:p w:rsidR="00991FAF" w:rsidRPr="00DE1BA7" w:rsidRDefault="00991FAF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46.Программы социальной реабилитации.</w:t>
      </w:r>
    </w:p>
    <w:p w:rsidR="00991FAF" w:rsidRPr="00DE1BA7" w:rsidRDefault="00991FAF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47.Особенности социальной реабилитации инвалидов с нарушениями</w:t>
      </w:r>
      <w:r>
        <w:rPr>
          <w:rFonts w:ascii="Times New Roman" w:hAnsi="Times New Roman" w:cs="Times New Roman"/>
          <w:sz w:val="28"/>
        </w:rPr>
        <w:t xml:space="preserve"> </w:t>
      </w:r>
      <w:r w:rsidRPr="00DE1BA7">
        <w:rPr>
          <w:rFonts w:ascii="Times New Roman" w:hAnsi="Times New Roman" w:cs="Times New Roman"/>
          <w:sz w:val="28"/>
        </w:rPr>
        <w:t>функции опорно-двигательного аппарата.</w:t>
      </w:r>
    </w:p>
    <w:p w:rsidR="00991FAF" w:rsidRPr="00DE1BA7" w:rsidRDefault="00991FAF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48.Социально-средовая реабилитация инвалидов с нарушениями слуха.</w:t>
      </w:r>
    </w:p>
    <w:p w:rsidR="00991FAF" w:rsidRPr="00DE1BA7" w:rsidRDefault="00991FAF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49.Социальная реабилитация инвалидов с нарушениями зрения.</w:t>
      </w:r>
    </w:p>
    <w:p w:rsidR="00991FAF" w:rsidRPr="00DE1BA7" w:rsidRDefault="00991FAF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50.Межведомственный подход к проблемам социальной реабилитации.</w:t>
      </w:r>
    </w:p>
    <w:p w:rsidR="00991FAF" w:rsidRPr="00DE1BA7" w:rsidRDefault="00991FAF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51.Технология составления комплексных программ реабилитации.</w:t>
      </w:r>
    </w:p>
    <w:p w:rsidR="00991FAF" w:rsidRPr="00DE1BA7" w:rsidRDefault="00991FAF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52. Роль документации при организации и осуществления реабилитации.</w:t>
      </w:r>
    </w:p>
    <w:p w:rsidR="00991FAF" w:rsidRDefault="00991FAF" w:rsidP="001F3C8C">
      <w:pPr>
        <w:ind w:firstLine="708"/>
        <w:jc w:val="center"/>
        <w:rPr>
          <w:rFonts w:ascii="Times New Roman" w:hAnsi="Times New Roman" w:cs="Times New Roman"/>
          <w:b/>
          <w:sz w:val="28"/>
        </w:rPr>
      </w:pPr>
    </w:p>
    <w:p w:rsidR="00DE1BA7" w:rsidRPr="001F3C8C" w:rsidRDefault="00DE1BA7" w:rsidP="005C1F44">
      <w:pPr>
        <w:jc w:val="center"/>
        <w:rPr>
          <w:rFonts w:ascii="Times New Roman" w:hAnsi="Times New Roman" w:cs="Times New Roman"/>
          <w:b/>
          <w:sz w:val="28"/>
        </w:rPr>
      </w:pPr>
      <w:r w:rsidRPr="001F3C8C">
        <w:rPr>
          <w:rFonts w:ascii="Times New Roman" w:hAnsi="Times New Roman" w:cs="Times New Roman"/>
          <w:b/>
          <w:sz w:val="28"/>
        </w:rPr>
        <w:t>Итоговый контроль (вопросы к зачёту)</w:t>
      </w:r>
    </w:p>
    <w:p w:rsidR="00DE1BA7" w:rsidRPr="00DE1BA7" w:rsidRDefault="00DE1BA7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1. Понятие реабилитации. Цели и задачи реабилитации.</w:t>
      </w:r>
    </w:p>
    <w:p w:rsidR="00DE1BA7" w:rsidRPr="00DE1BA7" w:rsidRDefault="00DE1BA7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2. Реабилитация как система мер. Реабилитация как процесс. Реабилитация как результат.</w:t>
      </w:r>
    </w:p>
    <w:p w:rsidR="00DE1BA7" w:rsidRPr="00DE1BA7" w:rsidRDefault="00DE1BA7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3. Соотношение понятий: реабилитация и интеграция, реабилитация и</w:t>
      </w:r>
      <w:r w:rsidR="0029726B">
        <w:rPr>
          <w:rFonts w:ascii="Times New Roman" w:hAnsi="Times New Roman" w:cs="Times New Roman"/>
          <w:sz w:val="28"/>
        </w:rPr>
        <w:t xml:space="preserve"> </w:t>
      </w:r>
      <w:r w:rsidRPr="00DE1BA7">
        <w:rPr>
          <w:rFonts w:ascii="Times New Roman" w:hAnsi="Times New Roman" w:cs="Times New Roman"/>
          <w:sz w:val="28"/>
        </w:rPr>
        <w:t>даптация, реабилитация и абилитация.</w:t>
      </w:r>
    </w:p>
    <w:p w:rsidR="00DE1BA7" w:rsidRPr="00DE1BA7" w:rsidRDefault="00DE1BA7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4. Факторы, оказывающие влияние на реабилитацию.</w:t>
      </w:r>
    </w:p>
    <w:p w:rsidR="00DE1BA7" w:rsidRPr="00DE1BA7" w:rsidRDefault="00DE1BA7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5. Условия проведения реабилита</w:t>
      </w:r>
      <w:bookmarkStart w:id="0" w:name="_GoBack"/>
      <w:bookmarkEnd w:id="0"/>
      <w:r w:rsidRPr="00DE1BA7">
        <w:rPr>
          <w:rFonts w:ascii="Times New Roman" w:hAnsi="Times New Roman" w:cs="Times New Roman"/>
          <w:sz w:val="28"/>
        </w:rPr>
        <w:t>ции.</w:t>
      </w:r>
    </w:p>
    <w:p w:rsidR="00DE1BA7" w:rsidRPr="00DE1BA7" w:rsidRDefault="00DE1BA7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6. Социализация лиц с ограниченными возможностями.</w:t>
      </w:r>
    </w:p>
    <w:p w:rsidR="00DE1BA7" w:rsidRPr="00DE1BA7" w:rsidRDefault="00DE1BA7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7. Государственная социальная политика в отношении инвалидов.</w:t>
      </w:r>
    </w:p>
    <w:p w:rsidR="00DE1BA7" w:rsidRPr="00DE1BA7" w:rsidRDefault="00DE1BA7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8. Отечественные исследователи, занимающиеся проблемами социализации и интеграции инвалидов в обществе.</w:t>
      </w:r>
    </w:p>
    <w:p w:rsidR="00DE1BA7" w:rsidRPr="00DE1BA7" w:rsidRDefault="00DE1BA7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9. Определение понятия “инвалид”, когда впервые он стал употребляться в России.</w:t>
      </w:r>
    </w:p>
    <w:p w:rsidR="00DE1BA7" w:rsidRPr="00DE1BA7" w:rsidRDefault="00DE1BA7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10. Стандартные правила обеспечения равных возможностей для инвалидов, утвержденные ООН.</w:t>
      </w:r>
    </w:p>
    <w:p w:rsidR="00DE1BA7" w:rsidRPr="00DE1BA7" w:rsidRDefault="00DE1BA7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11.Законодательные акты по защите прав инвалидов в России.</w:t>
      </w:r>
    </w:p>
    <w:p w:rsidR="00DE1BA7" w:rsidRPr="00DE1BA7" w:rsidRDefault="00DE1BA7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lastRenderedPageBreak/>
        <w:t>12.Социальные ограничения инвалидов.</w:t>
      </w:r>
    </w:p>
    <w:p w:rsidR="00DE1BA7" w:rsidRPr="00DE1BA7" w:rsidRDefault="00DE1BA7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13.Медицинская и социальная модель инвалидности.</w:t>
      </w:r>
    </w:p>
    <w:p w:rsidR="00DE1BA7" w:rsidRPr="00DE1BA7" w:rsidRDefault="00DE1BA7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14.Политико-правовая модель инвалидности.</w:t>
      </w:r>
    </w:p>
    <w:p w:rsidR="00DE1BA7" w:rsidRPr="00DE1BA7" w:rsidRDefault="00DE1BA7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15.Модель культурного плюрализма.</w:t>
      </w:r>
    </w:p>
    <w:p w:rsidR="00DE1BA7" w:rsidRPr="00DE1BA7" w:rsidRDefault="00DE1BA7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16.Понятия “инвалид” и ”Лицо с ограниченными возможностями”.</w:t>
      </w:r>
    </w:p>
    <w:p w:rsidR="00DE1BA7" w:rsidRPr="00DE1BA7" w:rsidRDefault="00DE1BA7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17.Определение социальной реабилитации.</w:t>
      </w:r>
    </w:p>
    <w:p w:rsidR="00DE1BA7" w:rsidRPr="00DE1BA7" w:rsidRDefault="00DE1BA7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18.Принципы и структура социальной реабилитации.</w:t>
      </w:r>
    </w:p>
    <w:p w:rsidR="00DE1BA7" w:rsidRPr="00DE1BA7" w:rsidRDefault="00DE1BA7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19.Психологическая и педагогическая реабилитации.</w:t>
      </w:r>
    </w:p>
    <w:p w:rsidR="00DE1BA7" w:rsidRPr="00DE1BA7" w:rsidRDefault="00DE1BA7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20.Социокоммуникативная реабилитация.</w:t>
      </w:r>
    </w:p>
    <w:p w:rsidR="00DE1BA7" w:rsidRPr="00DE1BA7" w:rsidRDefault="00DE1BA7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21.Межведомственная координация организации процесса социальной</w:t>
      </w:r>
      <w:r w:rsidR="0029726B">
        <w:rPr>
          <w:rFonts w:ascii="Times New Roman" w:hAnsi="Times New Roman" w:cs="Times New Roman"/>
          <w:sz w:val="28"/>
        </w:rPr>
        <w:t xml:space="preserve"> </w:t>
      </w:r>
      <w:r w:rsidRPr="00DE1BA7">
        <w:rPr>
          <w:rFonts w:ascii="Times New Roman" w:hAnsi="Times New Roman" w:cs="Times New Roman"/>
          <w:sz w:val="28"/>
        </w:rPr>
        <w:t>реабилитации.</w:t>
      </w:r>
    </w:p>
    <w:p w:rsidR="00DE1BA7" w:rsidRPr="00DE1BA7" w:rsidRDefault="00DE1BA7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22.Социальная среда жизнедеятельности инвалидов.</w:t>
      </w:r>
    </w:p>
    <w:p w:rsidR="00DE1BA7" w:rsidRPr="00DE1BA7" w:rsidRDefault="00DE1BA7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23.Психологические проблемы инвалидов.</w:t>
      </w:r>
    </w:p>
    <w:p w:rsidR="00DE1BA7" w:rsidRPr="00DE1BA7" w:rsidRDefault="00DE1BA7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24.Особенности жилой и градостроительной среды для инвалидов.</w:t>
      </w:r>
    </w:p>
    <w:p w:rsidR="00DE1BA7" w:rsidRPr="00DE1BA7" w:rsidRDefault="00DE1BA7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25.Образовательная среда для инвалидов.</w:t>
      </w:r>
    </w:p>
    <w:p w:rsidR="00DE1BA7" w:rsidRPr="00DE1BA7" w:rsidRDefault="00DE1BA7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26.Производственная среда для инвалидов.</w:t>
      </w:r>
    </w:p>
    <w:p w:rsidR="00DE1BA7" w:rsidRPr="00DE1BA7" w:rsidRDefault="00DE1BA7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27. Оздоровительная среда в социально-средовой реабилитации инвалидов.</w:t>
      </w:r>
    </w:p>
    <w:p w:rsidR="00DE1BA7" w:rsidRPr="00DE1BA7" w:rsidRDefault="00DE1BA7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28.Среда в стационарных учреждениях социального обслуживания лиц</w:t>
      </w:r>
      <w:r w:rsidR="0029726B">
        <w:rPr>
          <w:rFonts w:ascii="Times New Roman" w:hAnsi="Times New Roman" w:cs="Times New Roman"/>
          <w:sz w:val="28"/>
        </w:rPr>
        <w:t xml:space="preserve"> </w:t>
      </w:r>
      <w:r w:rsidRPr="00DE1BA7">
        <w:rPr>
          <w:rFonts w:ascii="Times New Roman" w:hAnsi="Times New Roman" w:cs="Times New Roman"/>
          <w:sz w:val="28"/>
        </w:rPr>
        <w:t>с ограниченными возможностями.</w:t>
      </w:r>
    </w:p>
    <w:p w:rsidR="00DE1BA7" w:rsidRPr="00DE1BA7" w:rsidRDefault="00DE1BA7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29. Направления социально-реабилитационного воздействия: социально-бытовое и социально-средовое.</w:t>
      </w:r>
    </w:p>
    <w:p w:rsidR="00DE1BA7" w:rsidRPr="00DE1BA7" w:rsidRDefault="00DE1BA7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30.Индивидуальная программа реабилитации инвалида.</w:t>
      </w:r>
    </w:p>
    <w:p w:rsidR="00DE1BA7" w:rsidRPr="00DE1BA7" w:rsidRDefault="00DE1BA7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31.Социальная реабилитация лиц старших возрастов в стационарных</w:t>
      </w:r>
      <w:r w:rsidR="0029726B">
        <w:rPr>
          <w:rFonts w:ascii="Times New Roman" w:hAnsi="Times New Roman" w:cs="Times New Roman"/>
          <w:sz w:val="28"/>
        </w:rPr>
        <w:t xml:space="preserve"> </w:t>
      </w:r>
      <w:r w:rsidRPr="00DE1BA7">
        <w:rPr>
          <w:rFonts w:ascii="Times New Roman" w:hAnsi="Times New Roman" w:cs="Times New Roman"/>
          <w:sz w:val="28"/>
        </w:rPr>
        <w:t>учреждениях социального обслуживания.</w:t>
      </w:r>
    </w:p>
    <w:p w:rsidR="00DE1BA7" w:rsidRPr="00DE1BA7" w:rsidRDefault="00DE1BA7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32.Социальная реабилитация дезадаптированных детей.</w:t>
      </w:r>
    </w:p>
    <w:p w:rsidR="00DE1BA7" w:rsidRPr="00DE1BA7" w:rsidRDefault="00DE1BA7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33.Социальная реабилитация детей с ДЦП.</w:t>
      </w:r>
    </w:p>
    <w:p w:rsidR="00DE1BA7" w:rsidRPr="00DE1BA7" w:rsidRDefault="00DE1BA7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34.Особенности реабилитации детей с тяжелыми нарушениями опорнодвигательного аппарата.</w:t>
      </w:r>
    </w:p>
    <w:p w:rsidR="00DE1BA7" w:rsidRPr="00DE1BA7" w:rsidRDefault="00DE1BA7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35. Особенности социальной реабилитации детей с психическими нарушениями (шизофрения).</w:t>
      </w:r>
    </w:p>
    <w:p w:rsidR="00DE1BA7" w:rsidRPr="00DE1BA7" w:rsidRDefault="00DE1BA7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36. Особенности социальной реабилитации детей и подростков с умственной отсталостью.</w:t>
      </w:r>
    </w:p>
    <w:p w:rsidR="00DE1BA7" w:rsidRPr="00DE1BA7" w:rsidRDefault="00DE1BA7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lastRenderedPageBreak/>
        <w:t>37. Роль творчества в реабилитации детей с ограниченными возможностями.</w:t>
      </w:r>
    </w:p>
    <w:p w:rsidR="00DE1BA7" w:rsidRPr="00DE1BA7" w:rsidRDefault="00DE1BA7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38.Структура детской инвалидности в РФ в настоящее время. Причины</w:t>
      </w:r>
      <w:r w:rsidR="0029726B">
        <w:rPr>
          <w:rFonts w:ascii="Times New Roman" w:hAnsi="Times New Roman" w:cs="Times New Roman"/>
          <w:sz w:val="28"/>
        </w:rPr>
        <w:t xml:space="preserve"> </w:t>
      </w:r>
      <w:r w:rsidRPr="00DE1BA7">
        <w:rPr>
          <w:rFonts w:ascii="Times New Roman" w:hAnsi="Times New Roman" w:cs="Times New Roman"/>
          <w:sz w:val="28"/>
        </w:rPr>
        <w:t>детской инвалидности.</w:t>
      </w:r>
    </w:p>
    <w:p w:rsidR="00DE1BA7" w:rsidRPr="00DE1BA7" w:rsidRDefault="00DE1BA7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39. Социально-медицинские проблемы семей, имеющих детей с ограниченными возможностями.</w:t>
      </w:r>
    </w:p>
    <w:p w:rsidR="00DE1BA7" w:rsidRPr="00DE1BA7" w:rsidRDefault="00DE1BA7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40. Правовые основы государственной политики в отношении реабилитации детей с ограниченными возможностями.</w:t>
      </w:r>
    </w:p>
    <w:p w:rsidR="00DE1BA7" w:rsidRPr="00DE1BA7" w:rsidRDefault="00DE1BA7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41.Медико-социальная экспертиза. Задачи. Порядок направления на</w:t>
      </w:r>
      <w:r w:rsidR="0029726B">
        <w:rPr>
          <w:rFonts w:ascii="Times New Roman" w:hAnsi="Times New Roman" w:cs="Times New Roman"/>
          <w:sz w:val="28"/>
        </w:rPr>
        <w:t xml:space="preserve"> </w:t>
      </w:r>
      <w:r w:rsidRPr="00DE1BA7">
        <w:rPr>
          <w:rFonts w:ascii="Times New Roman" w:hAnsi="Times New Roman" w:cs="Times New Roman"/>
          <w:sz w:val="28"/>
        </w:rPr>
        <w:t>медико-социальную экспертизу.</w:t>
      </w:r>
    </w:p>
    <w:p w:rsidR="00DE1BA7" w:rsidRPr="00DE1BA7" w:rsidRDefault="00DE1BA7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42.Индивидуальная программа реабилитации инвалида.</w:t>
      </w:r>
    </w:p>
    <w:p w:rsidR="00DE1BA7" w:rsidRPr="00DE1BA7" w:rsidRDefault="00DE1BA7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43. Социально-реабилитационная помощь пожилым и престарелым людям в России.</w:t>
      </w:r>
    </w:p>
    <w:p w:rsidR="00DE1BA7" w:rsidRPr="00DE1BA7" w:rsidRDefault="00DE1BA7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44.Социально-реабилитационные центры, учреждения.</w:t>
      </w:r>
    </w:p>
    <w:p w:rsidR="00DE1BA7" w:rsidRPr="00DE1BA7" w:rsidRDefault="00DE1BA7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45. Стационарные учреждения социального обслуживания лиц с ограниченными возможностями.</w:t>
      </w:r>
    </w:p>
    <w:p w:rsidR="00DE1BA7" w:rsidRPr="00DE1BA7" w:rsidRDefault="00DE1BA7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46.Программы социальной реабилитации.</w:t>
      </w:r>
    </w:p>
    <w:p w:rsidR="00DE1BA7" w:rsidRPr="00DE1BA7" w:rsidRDefault="00DE1BA7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47.Особенности социальной реабилитации инвалидов с нарушениями</w:t>
      </w:r>
      <w:r w:rsidR="0029726B">
        <w:rPr>
          <w:rFonts w:ascii="Times New Roman" w:hAnsi="Times New Roman" w:cs="Times New Roman"/>
          <w:sz w:val="28"/>
        </w:rPr>
        <w:t xml:space="preserve"> </w:t>
      </w:r>
      <w:r w:rsidRPr="00DE1BA7">
        <w:rPr>
          <w:rFonts w:ascii="Times New Roman" w:hAnsi="Times New Roman" w:cs="Times New Roman"/>
          <w:sz w:val="28"/>
        </w:rPr>
        <w:t>функции опорно-двигательного аппарата.</w:t>
      </w:r>
    </w:p>
    <w:p w:rsidR="00DE1BA7" w:rsidRPr="00DE1BA7" w:rsidRDefault="00DE1BA7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48.Социально-средовая реабилитация инвалидов с нарушениями слуха.</w:t>
      </w:r>
    </w:p>
    <w:p w:rsidR="00DE1BA7" w:rsidRPr="00DE1BA7" w:rsidRDefault="00DE1BA7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49.Социальная реабилитация инвалидов с нарушениями зрения.</w:t>
      </w:r>
    </w:p>
    <w:p w:rsidR="00DE1BA7" w:rsidRPr="00DE1BA7" w:rsidRDefault="00DE1BA7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50.Межведомственный подход к проблемам социальной реабилитации.</w:t>
      </w:r>
    </w:p>
    <w:p w:rsidR="00DE1BA7" w:rsidRPr="00DE1BA7" w:rsidRDefault="00DE1BA7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51.Технология составления комплексных программ реабилитации.</w:t>
      </w:r>
    </w:p>
    <w:p w:rsidR="00DE1BA7" w:rsidRPr="00DE1BA7" w:rsidRDefault="00DE1BA7" w:rsidP="00991FA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52. Роль документации при организации и осуществления реабилитации.</w:t>
      </w:r>
    </w:p>
    <w:p w:rsidR="00DE1BA7" w:rsidRPr="00DE1BA7" w:rsidRDefault="00DE1BA7" w:rsidP="0029726B">
      <w:pPr>
        <w:ind w:firstLine="708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Критерии оценки знаний студентов</w:t>
      </w:r>
    </w:p>
    <w:p w:rsidR="0029726B" w:rsidRDefault="00DE1BA7" w:rsidP="0029726B">
      <w:pPr>
        <w:ind w:firstLine="708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Нормы оценки знаний предполагают учет индивидуальных особенностей студентов, дифференцированный подход к обучению, проверке знаний,</w:t>
      </w:r>
      <w:r w:rsidR="0029726B">
        <w:rPr>
          <w:rFonts w:ascii="Times New Roman" w:hAnsi="Times New Roman" w:cs="Times New Roman"/>
          <w:sz w:val="28"/>
        </w:rPr>
        <w:t xml:space="preserve"> </w:t>
      </w:r>
      <w:r w:rsidRPr="00DE1BA7">
        <w:rPr>
          <w:rFonts w:ascii="Times New Roman" w:hAnsi="Times New Roman" w:cs="Times New Roman"/>
          <w:sz w:val="28"/>
        </w:rPr>
        <w:t>умений.</w:t>
      </w:r>
    </w:p>
    <w:p w:rsidR="0029726B" w:rsidRDefault="00DE1BA7" w:rsidP="0029726B">
      <w:pPr>
        <w:ind w:firstLine="708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Оценка степени усвоения обучаемыми знаний в соответствии с требованиями программы осуществляется также в виде зачета – незачета.</w:t>
      </w:r>
    </w:p>
    <w:p w:rsidR="00DE1BA7" w:rsidRPr="00DE1BA7" w:rsidRDefault="00DE1BA7" w:rsidP="0029726B">
      <w:pPr>
        <w:ind w:firstLine="708"/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«Зачет» по курсу ставится, если студент знает основной материал по</w:t>
      </w:r>
      <w:r w:rsidR="0029726B">
        <w:rPr>
          <w:rFonts w:ascii="Times New Roman" w:hAnsi="Times New Roman" w:cs="Times New Roman"/>
          <w:sz w:val="28"/>
        </w:rPr>
        <w:t xml:space="preserve"> </w:t>
      </w:r>
      <w:r w:rsidRPr="00DE1BA7">
        <w:rPr>
          <w:rFonts w:ascii="Times New Roman" w:hAnsi="Times New Roman" w:cs="Times New Roman"/>
          <w:sz w:val="28"/>
        </w:rPr>
        <w:t>данному курсу, демонстрирует понимание изученного, умеет применять знания с целью решения практических задач.</w:t>
      </w:r>
    </w:p>
    <w:p w:rsidR="00D138CD" w:rsidRDefault="00DE1BA7" w:rsidP="00DE1BA7">
      <w:pPr>
        <w:jc w:val="both"/>
        <w:rPr>
          <w:rFonts w:ascii="Times New Roman" w:hAnsi="Times New Roman" w:cs="Times New Roman"/>
          <w:sz w:val="28"/>
        </w:rPr>
      </w:pPr>
      <w:r w:rsidRPr="00DE1BA7">
        <w:rPr>
          <w:rFonts w:ascii="Times New Roman" w:hAnsi="Times New Roman" w:cs="Times New Roman"/>
          <w:sz w:val="28"/>
        </w:rPr>
        <w:t>«Незачет» по курсу ставится, если студент демонстрирует отсутствие</w:t>
      </w:r>
      <w:r w:rsidR="0029726B">
        <w:rPr>
          <w:rFonts w:ascii="Times New Roman" w:hAnsi="Times New Roman" w:cs="Times New Roman"/>
          <w:sz w:val="28"/>
        </w:rPr>
        <w:t xml:space="preserve"> </w:t>
      </w:r>
      <w:r w:rsidRPr="00DE1BA7">
        <w:rPr>
          <w:rFonts w:ascii="Times New Roman" w:hAnsi="Times New Roman" w:cs="Times New Roman"/>
          <w:sz w:val="28"/>
        </w:rPr>
        <w:t>понимания изученного, отсутствие самостоятельности суждений, отсутствие</w:t>
      </w:r>
      <w:r w:rsidR="0029726B">
        <w:rPr>
          <w:rFonts w:ascii="Times New Roman" w:hAnsi="Times New Roman" w:cs="Times New Roman"/>
          <w:sz w:val="28"/>
        </w:rPr>
        <w:t xml:space="preserve"> </w:t>
      </w:r>
      <w:r w:rsidRPr="00DE1BA7">
        <w:rPr>
          <w:rFonts w:ascii="Times New Roman" w:hAnsi="Times New Roman" w:cs="Times New Roman"/>
          <w:sz w:val="28"/>
        </w:rPr>
        <w:t>убежденности в излагаемом материале, отсутствие систематизации и глубины знаний.</w:t>
      </w:r>
    </w:p>
    <w:p w:rsidR="0064542B" w:rsidRPr="0064542B" w:rsidRDefault="0064542B" w:rsidP="0064542B">
      <w:pPr>
        <w:jc w:val="center"/>
        <w:rPr>
          <w:rFonts w:ascii="Times New Roman" w:hAnsi="Times New Roman" w:cs="Times New Roman"/>
          <w:b/>
          <w:sz w:val="28"/>
        </w:rPr>
      </w:pPr>
      <w:r w:rsidRPr="0064542B">
        <w:rPr>
          <w:rFonts w:ascii="Times New Roman" w:hAnsi="Times New Roman" w:cs="Times New Roman"/>
          <w:b/>
          <w:sz w:val="28"/>
        </w:rPr>
        <w:lastRenderedPageBreak/>
        <w:t>Список литературы</w:t>
      </w:r>
    </w:p>
    <w:p w:rsidR="0064542B" w:rsidRPr="005C7A88" w:rsidRDefault="0064542B" w:rsidP="005C7A88">
      <w:pPr>
        <w:ind w:firstLine="708"/>
        <w:jc w:val="both"/>
        <w:rPr>
          <w:rFonts w:ascii="Times New Roman" w:hAnsi="Times New Roman" w:cs="Times New Roman"/>
          <w:b/>
          <w:sz w:val="28"/>
        </w:rPr>
      </w:pPr>
      <w:r w:rsidRPr="005C7A88">
        <w:rPr>
          <w:rFonts w:ascii="Times New Roman" w:hAnsi="Times New Roman" w:cs="Times New Roman"/>
          <w:b/>
          <w:sz w:val="28"/>
        </w:rPr>
        <w:t>основная</w:t>
      </w:r>
    </w:p>
    <w:p w:rsidR="0064542B" w:rsidRPr="0064542B" w:rsidRDefault="0064542B" w:rsidP="0064542B">
      <w:pPr>
        <w:ind w:firstLine="709"/>
        <w:jc w:val="both"/>
        <w:rPr>
          <w:rFonts w:ascii="Times New Roman" w:hAnsi="Times New Roman" w:cs="Times New Roman"/>
          <w:sz w:val="28"/>
        </w:rPr>
      </w:pPr>
      <w:r w:rsidRPr="0064542B">
        <w:rPr>
          <w:rFonts w:ascii="Times New Roman" w:hAnsi="Times New Roman" w:cs="Times New Roman"/>
          <w:sz w:val="28"/>
        </w:rPr>
        <w:t>1. Ерусланова Р.И., Технологии социального обслуживания лиц пожилого возраста и</w:t>
      </w:r>
      <w:r>
        <w:rPr>
          <w:rFonts w:ascii="Times New Roman" w:hAnsi="Times New Roman" w:cs="Times New Roman"/>
          <w:sz w:val="28"/>
        </w:rPr>
        <w:t xml:space="preserve"> </w:t>
      </w:r>
      <w:r w:rsidRPr="0064542B">
        <w:rPr>
          <w:rFonts w:ascii="Times New Roman" w:hAnsi="Times New Roman" w:cs="Times New Roman"/>
          <w:sz w:val="28"/>
        </w:rPr>
        <w:t>инвалидов на дому : Учебное пособие для бакалавров/</w:t>
      </w:r>
      <w:r w:rsidR="005C7A88">
        <w:rPr>
          <w:rFonts w:ascii="Times New Roman" w:hAnsi="Times New Roman" w:cs="Times New Roman"/>
          <w:sz w:val="28"/>
        </w:rPr>
        <w:t>Ерусланова Р.И. - М.</w:t>
      </w:r>
      <w:r w:rsidRPr="0064542B">
        <w:rPr>
          <w:rFonts w:ascii="Times New Roman" w:hAnsi="Times New Roman" w:cs="Times New Roman"/>
          <w:sz w:val="28"/>
        </w:rPr>
        <w:t>: Дашков и К,</w:t>
      </w:r>
      <w:r>
        <w:rPr>
          <w:rFonts w:ascii="Times New Roman" w:hAnsi="Times New Roman" w:cs="Times New Roman"/>
          <w:sz w:val="28"/>
        </w:rPr>
        <w:t xml:space="preserve"> </w:t>
      </w:r>
      <w:r w:rsidRPr="0064542B">
        <w:rPr>
          <w:rFonts w:ascii="Times New Roman" w:hAnsi="Times New Roman" w:cs="Times New Roman"/>
          <w:sz w:val="28"/>
        </w:rPr>
        <w:t>2012. - 168 с. -</w:t>
      </w:r>
      <w:r>
        <w:rPr>
          <w:rFonts w:ascii="Times New Roman" w:hAnsi="Times New Roman" w:cs="Times New Roman"/>
          <w:sz w:val="28"/>
        </w:rPr>
        <w:t xml:space="preserve"> ISBN 978-5-394-01898-5 - Текст: электронный//</w:t>
      </w:r>
      <w:r w:rsidRPr="0064542B">
        <w:rPr>
          <w:rFonts w:ascii="Times New Roman" w:hAnsi="Times New Roman" w:cs="Times New Roman"/>
          <w:sz w:val="28"/>
        </w:rPr>
        <w:t>ЭБС "Консультант</w:t>
      </w:r>
      <w:r>
        <w:rPr>
          <w:rFonts w:ascii="Times New Roman" w:hAnsi="Times New Roman" w:cs="Times New Roman"/>
          <w:sz w:val="28"/>
        </w:rPr>
        <w:t xml:space="preserve"> студента"</w:t>
      </w:r>
      <w:r w:rsidR="005C7A88">
        <w:rPr>
          <w:rFonts w:ascii="Times New Roman" w:hAnsi="Times New Roman" w:cs="Times New Roman"/>
          <w:sz w:val="28"/>
        </w:rPr>
        <w:t>: [сайт]. - URL</w:t>
      </w:r>
      <w:r w:rsidRPr="0064542B">
        <w:rPr>
          <w:rFonts w:ascii="Times New Roman" w:hAnsi="Times New Roman" w:cs="Times New Roman"/>
          <w:sz w:val="28"/>
        </w:rPr>
        <w:t>: http://www.studentlibrary.ru/book/ISBN9785394018985.html</w:t>
      </w:r>
    </w:p>
    <w:p w:rsidR="0064542B" w:rsidRPr="0064542B" w:rsidRDefault="0064542B" w:rsidP="005C7A8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64542B">
        <w:rPr>
          <w:rFonts w:ascii="Times New Roman" w:hAnsi="Times New Roman" w:cs="Times New Roman"/>
          <w:sz w:val="28"/>
        </w:rPr>
        <w:t>2. Социально-педагогическое сопровождение детей с ограниченными возможностями</w:t>
      </w:r>
      <w:r w:rsidR="005C7A88">
        <w:rPr>
          <w:rFonts w:ascii="Times New Roman" w:hAnsi="Times New Roman" w:cs="Times New Roman"/>
          <w:sz w:val="28"/>
        </w:rPr>
        <w:t xml:space="preserve"> здоровья</w:t>
      </w:r>
      <w:r w:rsidRPr="0064542B">
        <w:rPr>
          <w:rFonts w:ascii="Times New Roman" w:hAnsi="Times New Roman" w:cs="Times New Roman"/>
          <w:sz w:val="28"/>
        </w:rPr>
        <w:t xml:space="preserve">: учебник </w:t>
      </w:r>
      <w:r w:rsidR="005C7A88">
        <w:rPr>
          <w:rFonts w:ascii="Times New Roman" w:hAnsi="Times New Roman" w:cs="Times New Roman"/>
          <w:sz w:val="28"/>
        </w:rPr>
        <w:t>для академического бакалавриата</w:t>
      </w:r>
      <w:r w:rsidRPr="0064542B">
        <w:rPr>
          <w:rFonts w:ascii="Times New Roman" w:hAnsi="Times New Roman" w:cs="Times New Roman"/>
          <w:sz w:val="28"/>
        </w:rPr>
        <w:t>/</w:t>
      </w:r>
      <w:r w:rsidR="005C7A88">
        <w:rPr>
          <w:rFonts w:ascii="Times New Roman" w:hAnsi="Times New Roman" w:cs="Times New Roman"/>
          <w:sz w:val="28"/>
        </w:rPr>
        <w:t>Л.В. Мардахаев [и др.]</w:t>
      </w:r>
      <w:r w:rsidRPr="0064542B">
        <w:rPr>
          <w:rFonts w:ascii="Times New Roman" w:hAnsi="Times New Roman" w:cs="Times New Roman"/>
          <w:sz w:val="28"/>
        </w:rPr>
        <w:t>; под</w:t>
      </w:r>
      <w:r w:rsidR="005C7A88">
        <w:rPr>
          <w:rFonts w:ascii="Times New Roman" w:hAnsi="Times New Roman" w:cs="Times New Roman"/>
          <w:sz w:val="28"/>
        </w:rPr>
        <w:t xml:space="preserve"> редакцией Л.В. Мардахаева, Е.А. Орловой. — Москва</w:t>
      </w:r>
      <w:r w:rsidRPr="0064542B">
        <w:rPr>
          <w:rFonts w:ascii="Times New Roman" w:hAnsi="Times New Roman" w:cs="Times New Roman"/>
          <w:sz w:val="28"/>
        </w:rPr>
        <w:t>: Издательство Юрайт, 2019. —</w:t>
      </w:r>
      <w:r w:rsidR="005C7A88">
        <w:rPr>
          <w:rFonts w:ascii="Times New Roman" w:hAnsi="Times New Roman" w:cs="Times New Roman"/>
          <w:sz w:val="28"/>
        </w:rPr>
        <w:t xml:space="preserve"> </w:t>
      </w:r>
      <w:r w:rsidRPr="0064542B">
        <w:rPr>
          <w:rFonts w:ascii="Times New Roman" w:hAnsi="Times New Roman" w:cs="Times New Roman"/>
          <w:sz w:val="28"/>
        </w:rPr>
        <w:t xml:space="preserve">343 с. — (Бакалавр. Академический курс). — </w:t>
      </w:r>
      <w:r w:rsidR="005C7A88">
        <w:rPr>
          <w:rFonts w:ascii="Times New Roman" w:hAnsi="Times New Roman" w:cs="Times New Roman"/>
          <w:sz w:val="28"/>
        </w:rPr>
        <w:t>ISBN 978-5-9916-9646-3. — Текст</w:t>
      </w:r>
      <w:r w:rsidRPr="0064542B">
        <w:rPr>
          <w:rFonts w:ascii="Times New Roman" w:hAnsi="Times New Roman" w:cs="Times New Roman"/>
          <w:sz w:val="28"/>
        </w:rPr>
        <w:t>:</w:t>
      </w:r>
      <w:r w:rsidR="005C7A88">
        <w:rPr>
          <w:rFonts w:ascii="Times New Roman" w:hAnsi="Times New Roman" w:cs="Times New Roman"/>
          <w:sz w:val="28"/>
        </w:rPr>
        <w:t xml:space="preserve"> электронный//</w:t>
      </w:r>
      <w:r w:rsidRPr="0064542B">
        <w:rPr>
          <w:rFonts w:ascii="Times New Roman" w:hAnsi="Times New Roman" w:cs="Times New Roman"/>
          <w:sz w:val="28"/>
        </w:rPr>
        <w:t>ЭБС Юрайт [сайт]. — URL: https://www.biblio-online.ru/bcode/437289</w:t>
      </w:r>
    </w:p>
    <w:p w:rsidR="005C7A88" w:rsidRDefault="005C7A88" w:rsidP="005C7A88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Холостова, Е.И.Социальная работа</w:t>
      </w:r>
      <w:r w:rsidR="0064542B" w:rsidRPr="0064542B">
        <w:rPr>
          <w:rFonts w:ascii="Times New Roman" w:hAnsi="Times New Roman" w:cs="Times New Roman"/>
          <w:sz w:val="28"/>
        </w:rPr>
        <w:t>: учебник для вузов</w:t>
      </w:r>
      <w:r>
        <w:rPr>
          <w:rFonts w:ascii="Times New Roman" w:hAnsi="Times New Roman" w:cs="Times New Roman"/>
          <w:sz w:val="28"/>
        </w:rPr>
        <w:t>/Е.</w:t>
      </w:r>
      <w:r w:rsidR="0064542B" w:rsidRPr="0064542B">
        <w:rPr>
          <w:rFonts w:ascii="Times New Roman" w:hAnsi="Times New Roman" w:cs="Times New Roman"/>
          <w:sz w:val="28"/>
        </w:rPr>
        <w:t>И. Холостова. — 2-е изд.,</w:t>
      </w:r>
      <w:r>
        <w:rPr>
          <w:rFonts w:ascii="Times New Roman" w:hAnsi="Times New Roman" w:cs="Times New Roman"/>
          <w:sz w:val="28"/>
        </w:rPr>
        <w:t xml:space="preserve"> </w:t>
      </w:r>
      <w:r w:rsidR="0064542B" w:rsidRPr="0064542B">
        <w:rPr>
          <w:rFonts w:ascii="Times New Roman" w:hAnsi="Times New Roman" w:cs="Times New Roman"/>
          <w:sz w:val="28"/>
        </w:rPr>
        <w:t>перераб. и д</w:t>
      </w:r>
      <w:r>
        <w:rPr>
          <w:rFonts w:ascii="Times New Roman" w:hAnsi="Times New Roman" w:cs="Times New Roman"/>
          <w:sz w:val="28"/>
        </w:rPr>
        <w:t>оп. — Москва</w:t>
      </w:r>
      <w:r w:rsidR="0064542B" w:rsidRPr="0064542B">
        <w:rPr>
          <w:rFonts w:ascii="Times New Roman" w:hAnsi="Times New Roman" w:cs="Times New Roman"/>
          <w:sz w:val="28"/>
        </w:rPr>
        <w:t>: Издательство Юрайт, 2019. — 755 с. — (Высшее</w:t>
      </w:r>
      <w:r>
        <w:rPr>
          <w:rFonts w:ascii="Times New Roman" w:hAnsi="Times New Roman" w:cs="Times New Roman"/>
          <w:sz w:val="28"/>
        </w:rPr>
        <w:t xml:space="preserve"> </w:t>
      </w:r>
      <w:r w:rsidR="0064542B" w:rsidRPr="0064542B">
        <w:rPr>
          <w:rFonts w:ascii="Times New Roman" w:hAnsi="Times New Roman" w:cs="Times New Roman"/>
          <w:sz w:val="28"/>
        </w:rPr>
        <w:t>образование). — ISBN 978-5-534-11998-5. — Текст</w:t>
      </w:r>
      <w:r>
        <w:rPr>
          <w:rFonts w:ascii="Times New Roman" w:hAnsi="Times New Roman" w:cs="Times New Roman"/>
          <w:sz w:val="28"/>
        </w:rPr>
        <w:t>: электронный</w:t>
      </w:r>
      <w:r w:rsidR="0064542B" w:rsidRPr="0064542B">
        <w:rPr>
          <w:rFonts w:ascii="Times New Roman" w:hAnsi="Times New Roman" w:cs="Times New Roman"/>
          <w:sz w:val="28"/>
        </w:rPr>
        <w:t>//ЭБС Юрайт [сайт]. —</w:t>
      </w:r>
      <w:r>
        <w:rPr>
          <w:rFonts w:ascii="Times New Roman" w:hAnsi="Times New Roman" w:cs="Times New Roman"/>
          <w:sz w:val="28"/>
        </w:rPr>
        <w:t xml:space="preserve"> </w:t>
      </w:r>
      <w:r w:rsidR="0064542B" w:rsidRPr="0064542B">
        <w:rPr>
          <w:rFonts w:ascii="Times New Roman" w:hAnsi="Times New Roman" w:cs="Times New Roman"/>
          <w:sz w:val="28"/>
          <w:lang w:val="en-US"/>
        </w:rPr>
        <w:t>URL</w:t>
      </w:r>
      <w:r w:rsidR="0064542B" w:rsidRPr="005C7A88">
        <w:rPr>
          <w:rFonts w:ascii="Times New Roman" w:hAnsi="Times New Roman" w:cs="Times New Roman"/>
          <w:sz w:val="28"/>
        </w:rPr>
        <w:t xml:space="preserve">: </w:t>
      </w:r>
      <w:r w:rsidR="0064542B" w:rsidRPr="0064542B">
        <w:rPr>
          <w:rFonts w:ascii="Times New Roman" w:hAnsi="Times New Roman" w:cs="Times New Roman"/>
          <w:sz w:val="28"/>
          <w:lang w:val="en-US"/>
        </w:rPr>
        <w:t>https</w:t>
      </w:r>
      <w:r w:rsidR="0064542B" w:rsidRPr="005C7A88">
        <w:rPr>
          <w:rFonts w:ascii="Times New Roman" w:hAnsi="Times New Roman" w:cs="Times New Roman"/>
          <w:sz w:val="28"/>
        </w:rPr>
        <w:t>://</w:t>
      </w:r>
      <w:r w:rsidR="0064542B" w:rsidRPr="0064542B">
        <w:rPr>
          <w:rFonts w:ascii="Times New Roman" w:hAnsi="Times New Roman" w:cs="Times New Roman"/>
          <w:sz w:val="28"/>
          <w:lang w:val="en-US"/>
        </w:rPr>
        <w:t>www</w:t>
      </w:r>
      <w:r w:rsidR="0064542B" w:rsidRPr="005C7A88">
        <w:rPr>
          <w:rFonts w:ascii="Times New Roman" w:hAnsi="Times New Roman" w:cs="Times New Roman"/>
          <w:sz w:val="28"/>
        </w:rPr>
        <w:t>.</w:t>
      </w:r>
      <w:r w:rsidR="0064542B" w:rsidRPr="0064542B">
        <w:rPr>
          <w:rFonts w:ascii="Times New Roman" w:hAnsi="Times New Roman" w:cs="Times New Roman"/>
          <w:sz w:val="28"/>
          <w:lang w:val="en-US"/>
        </w:rPr>
        <w:t>biblio</w:t>
      </w:r>
      <w:r w:rsidR="0064542B" w:rsidRPr="005C7A88">
        <w:rPr>
          <w:rFonts w:ascii="Times New Roman" w:hAnsi="Times New Roman" w:cs="Times New Roman"/>
          <w:sz w:val="28"/>
        </w:rPr>
        <w:t>-</w:t>
      </w:r>
      <w:r w:rsidR="0064542B" w:rsidRPr="0064542B">
        <w:rPr>
          <w:rFonts w:ascii="Times New Roman" w:hAnsi="Times New Roman" w:cs="Times New Roman"/>
          <w:sz w:val="28"/>
          <w:lang w:val="en-US"/>
        </w:rPr>
        <w:t>online</w:t>
      </w:r>
      <w:r w:rsidR="0064542B" w:rsidRPr="005C7A88">
        <w:rPr>
          <w:rFonts w:ascii="Times New Roman" w:hAnsi="Times New Roman" w:cs="Times New Roman"/>
          <w:sz w:val="28"/>
        </w:rPr>
        <w:t>.</w:t>
      </w:r>
      <w:r w:rsidR="0064542B" w:rsidRPr="0064542B">
        <w:rPr>
          <w:rFonts w:ascii="Times New Roman" w:hAnsi="Times New Roman" w:cs="Times New Roman"/>
          <w:sz w:val="28"/>
          <w:lang w:val="en-US"/>
        </w:rPr>
        <w:t>ru</w:t>
      </w:r>
      <w:r w:rsidR="0064542B" w:rsidRPr="005C7A88">
        <w:rPr>
          <w:rFonts w:ascii="Times New Roman" w:hAnsi="Times New Roman" w:cs="Times New Roman"/>
          <w:sz w:val="28"/>
        </w:rPr>
        <w:t>/</w:t>
      </w:r>
      <w:r w:rsidR="0064542B" w:rsidRPr="0064542B">
        <w:rPr>
          <w:rFonts w:ascii="Times New Roman" w:hAnsi="Times New Roman" w:cs="Times New Roman"/>
          <w:sz w:val="28"/>
          <w:lang w:val="en-US"/>
        </w:rPr>
        <w:t>bcode</w:t>
      </w:r>
      <w:r w:rsidR="0064542B" w:rsidRPr="005C7A88">
        <w:rPr>
          <w:rFonts w:ascii="Times New Roman" w:hAnsi="Times New Roman" w:cs="Times New Roman"/>
          <w:sz w:val="28"/>
        </w:rPr>
        <w:t>/446649 (</w:t>
      </w:r>
      <w:r w:rsidR="0064542B" w:rsidRPr="0064542B">
        <w:rPr>
          <w:rFonts w:ascii="Times New Roman" w:hAnsi="Times New Roman" w:cs="Times New Roman"/>
          <w:sz w:val="28"/>
        </w:rPr>
        <w:t>Гл</w:t>
      </w:r>
      <w:r w:rsidR="0064542B" w:rsidRPr="005C7A88">
        <w:rPr>
          <w:rFonts w:ascii="Times New Roman" w:hAnsi="Times New Roman" w:cs="Times New Roman"/>
          <w:sz w:val="28"/>
        </w:rPr>
        <w:t xml:space="preserve">.27,30. </w:t>
      </w:r>
      <w:r w:rsidR="0064542B" w:rsidRPr="0064542B">
        <w:rPr>
          <w:rFonts w:ascii="Times New Roman" w:hAnsi="Times New Roman" w:cs="Times New Roman"/>
          <w:sz w:val="28"/>
        </w:rPr>
        <w:t>Социальная работа с</w:t>
      </w:r>
      <w:r>
        <w:rPr>
          <w:rFonts w:ascii="Times New Roman" w:hAnsi="Times New Roman" w:cs="Times New Roman"/>
          <w:sz w:val="28"/>
        </w:rPr>
        <w:t xml:space="preserve"> </w:t>
      </w:r>
      <w:r w:rsidR="0064542B" w:rsidRPr="0064542B">
        <w:rPr>
          <w:rFonts w:ascii="Times New Roman" w:hAnsi="Times New Roman" w:cs="Times New Roman"/>
          <w:sz w:val="28"/>
        </w:rPr>
        <w:t>инвалидами)</w:t>
      </w:r>
      <w:r>
        <w:rPr>
          <w:rFonts w:ascii="Times New Roman" w:hAnsi="Times New Roman" w:cs="Times New Roman"/>
          <w:sz w:val="28"/>
        </w:rPr>
        <w:t xml:space="preserve"> </w:t>
      </w:r>
    </w:p>
    <w:p w:rsidR="0064542B" w:rsidRPr="005C7A88" w:rsidRDefault="0064542B" w:rsidP="005C7A88">
      <w:pPr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5C7A88">
        <w:rPr>
          <w:rFonts w:ascii="Times New Roman" w:hAnsi="Times New Roman" w:cs="Times New Roman"/>
          <w:b/>
          <w:sz w:val="28"/>
        </w:rPr>
        <w:t>дополнительная</w:t>
      </w:r>
    </w:p>
    <w:p w:rsidR="00832E42" w:rsidRDefault="0064542B" w:rsidP="00832E42">
      <w:pPr>
        <w:ind w:firstLine="709"/>
        <w:jc w:val="both"/>
        <w:rPr>
          <w:rFonts w:ascii="Times New Roman" w:hAnsi="Times New Roman" w:cs="Times New Roman"/>
          <w:sz w:val="28"/>
        </w:rPr>
      </w:pPr>
      <w:r w:rsidRPr="0064542B">
        <w:rPr>
          <w:rFonts w:ascii="Times New Roman" w:hAnsi="Times New Roman" w:cs="Times New Roman"/>
          <w:sz w:val="28"/>
        </w:rPr>
        <w:t>1. Бег</w:t>
      </w:r>
      <w:r w:rsidR="005C7A88">
        <w:rPr>
          <w:rFonts w:ascii="Times New Roman" w:hAnsi="Times New Roman" w:cs="Times New Roman"/>
          <w:sz w:val="28"/>
        </w:rPr>
        <w:t>идов, М.</w:t>
      </w:r>
      <w:r w:rsidRPr="0064542B">
        <w:rPr>
          <w:rFonts w:ascii="Times New Roman" w:hAnsi="Times New Roman" w:cs="Times New Roman"/>
          <w:sz w:val="28"/>
        </w:rPr>
        <w:t>В.Социальная защита инвалидов: учебное пособие для академического</w:t>
      </w:r>
      <w:r w:rsidR="005C7A88">
        <w:rPr>
          <w:rFonts w:ascii="Times New Roman" w:hAnsi="Times New Roman" w:cs="Times New Roman"/>
          <w:sz w:val="28"/>
        </w:rPr>
        <w:t xml:space="preserve"> бакалавриата</w:t>
      </w:r>
      <w:r w:rsidRPr="0064542B">
        <w:rPr>
          <w:rFonts w:ascii="Times New Roman" w:hAnsi="Times New Roman" w:cs="Times New Roman"/>
          <w:sz w:val="28"/>
        </w:rPr>
        <w:t>/</w:t>
      </w:r>
      <w:r w:rsidR="005C7A88">
        <w:rPr>
          <w:rFonts w:ascii="Times New Roman" w:hAnsi="Times New Roman" w:cs="Times New Roman"/>
          <w:sz w:val="28"/>
        </w:rPr>
        <w:t>М.В. Бегидов, Т.</w:t>
      </w:r>
      <w:r w:rsidRPr="0064542B">
        <w:rPr>
          <w:rFonts w:ascii="Times New Roman" w:hAnsi="Times New Roman" w:cs="Times New Roman"/>
          <w:sz w:val="28"/>
        </w:rPr>
        <w:t>П. Бегидова. — 2-е</w:t>
      </w:r>
      <w:r w:rsidR="005C7A88">
        <w:rPr>
          <w:rFonts w:ascii="Times New Roman" w:hAnsi="Times New Roman" w:cs="Times New Roman"/>
          <w:sz w:val="28"/>
        </w:rPr>
        <w:t xml:space="preserve"> изд., перераб. и доп. — Москва</w:t>
      </w:r>
      <w:r w:rsidRPr="0064542B">
        <w:rPr>
          <w:rFonts w:ascii="Times New Roman" w:hAnsi="Times New Roman" w:cs="Times New Roman"/>
          <w:sz w:val="28"/>
        </w:rPr>
        <w:t>:</w:t>
      </w:r>
      <w:r w:rsidR="005C7A88">
        <w:rPr>
          <w:rFonts w:ascii="Times New Roman" w:hAnsi="Times New Roman" w:cs="Times New Roman"/>
          <w:sz w:val="28"/>
        </w:rPr>
        <w:t xml:space="preserve"> </w:t>
      </w:r>
      <w:r w:rsidRPr="0064542B">
        <w:rPr>
          <w:rFonts w:ascii="Times New Roman" w:hAnsi="Times New Roman" w:cs="Times New Roman"/>
          <w:sz w:val="28"/>
        </w:rPr>
        <w:t>Издательство Юрайт, 2019. — 98 с. — (Университеты России). — ISBN 978-5-534-05572-</w:t>
      </w:r>
      <w:r w:rsidR="005C7A88">
        <w:rPr>
          <w:rFonts w:ascii="Times New Roman" w:hAnsi="Times New Roman" w:cs="Times New Roman"/>
          <w:sz w:val="28"/>
        </w:rPr>
        <w:t xml:space="preserve"> </w:t>
      </w:r>
      <w:r w:rsidRPr="0064542B">
        <w:rPr>
          <w:rFonts w:ascii="Times New Roman" w:hAnsi="Times New Roman" w:cs="Times New Roman"/>
          <w:sz w:val="28"/>
        </w:rPr>
        <w:t>6. — Текст:</w:t>
      </w:r>
      <w:r w:rsidR="005C7A88">
        <w:rPr>
          <w:rFonts w:ascii="Times New Roman" w:hAnsi="Times New Roman" w:cs="Times New Roman"/>
          <w:sz w:val="28"/>
        </w:rPr>
        <w:t xml:space="preserve"> электронный</w:t>
      </w:r>
      <w:r w:rsidRPr="0064542B">
        <w:rPr>
          <w:rFonts w:ascii="Times New Roman" w:hAnsi="Times New Roman" w:cs="Times New Roman"/>
          <w:sz w:val="28"/>
        </w:rPr>
        <w:t xml:space="preserve">// ЭБС Юрайт [сайт]. — URL: </w:t>
      </w:r>
      <w:hyperlink r:id="rId6" w:history="1">
        <w:r w:rsidR="00832E42" w:rsidRPr="005A27E2">
          <w:rPr>
            <w:rStyle w:val="a7"/>
            <w:rFonts w:ascii="Times New Roman" w:hAnsi="Times New Roman" w:cs="Times New Roman"/>
            <w:sz w:val="28"/>
          </w:rPr>
          <w:t>https://www.biblioonline.ru/bcode/439038</w:t>
        </w:r>
      </w:hyperlink>
    </w:p>
    <w:p w:rsidR="00832E42" w:rsidRDefault="005C7A88" w:rsidP="00832E42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Зелинская, Д.</w:t>
      </w:r>
      <w:r w:rsidR="0064542B" w:rsidRPr="0064542B">
        <w:rPr>
          <w:rFonts w:ascii="Times New Roman" w:hAnsi="Times New Roman" w:cs="Times New Roman"/>
          <w:sz w:val="28"/>
        </w:rPr>
        <w:t>И. Инвалидность детского населения России (современные правовые и</w:t>
      </w:r>
      <w:r>
        <w:rPr>
          <w:rFonts w:ascii="Times New Roman" w:hAnsi="Times New Roman" w:cs="Times New Roman"/>
          <w:sz w:val="28"/>
        </w:rPr>
        <w:t xml:space="preserve"> медико-социальные процессы): монография / Д.И. Зелинская, Р.</w:t>
      </w:r>
      <w:r w:rsidR="0064542B" w:rsidRPr="0064542B">
        <w:rPr>
          <w:rFonts w:ascii="Times New Roman" w:hAnsi="Times New Roman" w:cs="Times New Roman"/>
          <w:sz w:val="28"/>
        </w:rPr>
        <w:t>Н. Терлецкая. — Москва: Издательство Юрайт, 2019. — 194 с. — (Актуальные монографии). — ISBN 978-5-534-</w:t>
      </w:r>
      <w:r w:rsidR="00832E42">
        <w:rPr>
          <w:rFonts w:ascii="Times New Roman" w:hAnsi="Times New Roman" w:cs="Times New Roman"/>
          <w:sz w:val="28"/>
        </w:rPr>
        <w:t>11775-2. — Текст: электронный//</w:t>
      </w:r>
      <w:r w:rsidR="0064542B" w:rsidRPr="0064542B">
        <w:rPr>
          <w:rFonts w:ascii="Times New Roman" w:hAnsi="Times New Roman" w:cs="Times New Roman"/>
          <w:sz w:val="28"/>
        </w:rPr>
        <w:t>ЭБС Юрайт [сайт]. — URL: https://www.biblioonline.ru/bcode/446142(</w:t>
      </w:r>
      <w:r w:rsidR="00832E42">
        <w:rPr>
          <w:rFonts w:ascii="Times New Roman" w:hAnsi="Times New Roman" w:cs="Times New Roman"/>
          <w:sz w:val="28"/>
        </w:rPr>
        <w:t>3. Фуряева, Т.</w:t>
      </w:r>
      <w:r w:rsidR="0064542B" w:rsidRPr="0064542B">
        <w:rPr>
          <w:rFonts w:ascii="Times New Roman" w:hAnsi="Times New Roman" w:cs="Times New Roman"/>
          <w:sz w:val="28"/>
        </w:rPr>
        <w:t>В.Социализация и социальна</w:t>
      </w:r>
      <w:r w:rsidR="00832E42">
        <w:rPr>
          <w:rFonts w:ascii="Times New Roman" w:hAnsi="Times New Roman" w:cs="Times New Roman"/>
          <w:sz w:val="28"/>
        </w:rPr>
        <w:t>я адаптация лиц с инвалидностью</w:t>
      </w:r>
      <w:r w:rsidR="0064542B" w:rsidRPr="0064542B">
        <w:rPr>
          <w:rFonts w:ascii="Times New Roman" w:hAnsi="Times New Roman" w:cs="Times New Roman"/>
          <w:sz w:val="28"/>
        </w:rPr>
        <w:t>: учебное</w:t>
      </w:r>
      <w:r w:rsidR="00832E42">
        <w:rPr>
          <w:rFonts w:ascii="Times New Roman" w:hAnsi="Times New Roman" w:cs="Times New Roman"/>
          <w:sz w:val="28"/>
        </w:rPr>
        <w:t xml:space="preserve"> </w:t>
      </w:r>
      <w:r w:rsidR="0064542B" w:rsidRPr="0064542B">
        <w:rPr>
          <w:rFonts w:ascii="Times New Roman" w:hAnsi="Times New Roman" w:cs="Times New Roman"/>
          <w:sz w:val="28"/>
        </w:rPr>
        <w:t>пособие для б</w:t>
      </w:r>
      <w:r w:rsidR="00832E42">
        <w:rPr>
          <w:rFonts w:ascii="Times New Roman" w:hAnsi="Times New Roman" w:cs="Times New Roman"/>
          <w:sz w:val="28"/>
        </w:rPr>
        <w:t>акалавриата и магистратуры/Т.</w:t>
      </w:r>
      <w:r w:rsidR="0064542B" w:rsidRPr="0064542B">
        <w:rPr>
          <w:rFonts w:ascii="Times New Roman" w:hAnsi="Times New Roman" w:cs="Times New Roman"/>
          <w:sz w:val="28"/>
        </w:rPr>
        <w:t>В. Фуряева. — 2-е изд., перераб. и доп. —</w:t>
      </w:r>
      <w:r w:rsidR="00832E42">
        <w:rPr>
          <w:rFonts w:ascii="Times New Roman" w:hAnsi="Times New Roman" w:cs="Times New Roman"/>
          <w:sz w:val="28"/>
        </w:rPr>
        <w:t xml:space="preserve"> Москва</w:t>
      </w:r>
      <w:r w:rsidR="0064542B" w:rsidRPr="0064542B">
        <w:rPr>
          <w:rFonts w:ascii="Times New Roman" w:hAnsi="Times New Roman" w:cs="Times New Roman"/>
          <w:sz w:val="28"/>
        </w:rPr>
        <w:t>: Издательство Юрайт, 2019. — 189 с. — (Бакалавр и магистр. Академический</w:t>
      </w:r>
      <w:r w:rsidR="00832E42">
        <w:rPr>
          <w:rFonts w:ascii="Times New Roman" w:hAnsi="Times New Roman" w:cs="Times New Roman"/>
          <w:sz w:val="28"/>
        </w:rPr>
        <w:t xml:space="preserve"> </w:t>
      </w:r>
      <w:r w:rsidR="0064542B" w:rsidRPr="0064542B">
        <w:rPr>
          <w:rFonts w:ascii="Times New Roman" w:hAnsi="Times New Roman" w:cs="Times New Roman"/>
          <w:sz w:val="28"/>
        </w:rPr>
        <w:t xml:space="preserve">курс). — </w:t>
      </w:r>
      <w:r w:rsidR="00832E42">
        <w:rPr>
          <w:rFonts w:ascii="Times New Roman" w:hAnsi="Times New Roman" w:cs="Times New Roman"/>
          <w:sz w:val="28"/>
        </w:rPr>
        <w:t>ISBN 978-5-534-08278-4. — Текст</w:t>
      </w:r>
      <w:r w:rsidR="0064542B" w:rsidRPr="0064542B">
        <w:rPr>
          <w:rFonts w:ascii="Times New Roman" w:hAnsi="Times New Roman" w:cs="Times New Roman"/>
          <w:sz w:val="28"/>
        </w:rPr>
        <w:t>: электронный//ЭБС Юрайт [сайт]. —</w:t>
      </w:r>
      <w:r w:rsidR="00832E42">
        <w:rPr>
          <w:rFonts w:ascii="Times New Roman" w:hAnsi="Times New Roman" w:cs="Times New Roman"/>
          <w:sz w:val="28"/>
        </w:rPr>
        <w:t xml:space="preserve"> </w:t>
      </w:r>
      <w:r w:rsidR="0064542B" w:rsidRPr="0064542B">
        <w:rPr>
          <w:rFonts w:ascii="Times New Roman" w:hAnsi="Times New Roman" w:cs="Times New Roman"/>
          <w:sz w:val="28"/>
        </w:rPr>
        <w:t xml:space="preserve">URL: </w:t>
      </w:r>
      <w:hyperlink r:id="rId7" w:history="1">
        <w:r w:rsidR="00832E42" w:rsidRPr="005A27E2">
          <w:rPr>
            <w:rStyle w:val="a7"/>
            <w:rFonts w:ascii="Times New Roman" w:hAnsi="Times New Roman" w:cs="Times New Roman"/>
            <w:sz w:val="28"/>
          </w:rPr>
          <w:t>https://www.biblio-online.ru/bcode/424733</w:t>
        </w:r>
      </w:hyperlink>
    </w:p>
    <w:p w:rsidR="0064542B" w:rsidRPr="0064542B" w:rsidRDefault="0064542B" w:rsidP="00832E42">
      <w:pPr>
        <w:ind w:firstLine="709"/>
        <w:jc w:val="both"/>
        <w:rPr>
          <w:rFonts w:ascii="Times New Roman" w:hAnsi="Times New Roman" w:cs="Times New Roman"/>
          <w:sz w:val="28"/>
        </w:rPr>
      </w:pPr>
      <w:r w:rsidRPr="0064542B">
        <w:rPr>
          <w:rFonts w:ascii="Times New Roman" w:hAnsi="Times New Roman" w:cs="Times New Roman"/>
          <w:sz w:val="28"/>
        </w:rPr>
        <w:t>4 .Холостова Е.И., Энциклопедия социальных практик поддержки инвалидов в</w:t>
      </w:r>
      <w:r w:rsidR="00832E42">
        <w:rPr>
          <w:rFonts w:ascii="Times New Roman" w:hAnsi="Times New Roman" w:cs="Times New Roman"/>
          <w:sz w:val="28"/>
        </w:rPr>
        <w:t xml:space="preserve"> Российской Федерации/</w:t>
      </w:r>
      <w:r w:rsidRPr="0064542B">
        <w:rPr>
          <w:rFonts w:ascii="Times New Roman" w:hAnsi="Times New Roman" w:cs="Times New Roman"/>
          <w:sz w:val="28"/>
        </w:rPr>
        <w:t>Под ред. проф. Е.И. Холостовой, проф. Г.</w:t>
      </w:r>
      <w:r w:rsidR="00832E42">
        <w:rPr>
          <w:rFonts w:ascii="Times New Roman" w:hAnsi="Times New Roman" w:cs="Times New Roman"/>
          <w:sz w:val="28"/>
        </w:rPr>
        <w:t>И. Климантовой. - М.</w:t>
      </w:r>
      <w:r w:rsidRPr="0064542B">
        <w:rPr>
          <w:rFonts w:ascii="Times New Roman" w:hAnsi="Times New Roman" w:cs="Times New Roman"/>
          <w:sz w:val="28"/>
        </w:rPr>
        <w:t>:</w:t>
      </w:r>
      <w:r w:rsidR="00832E42">
        <w:rPr>
          <w:rFonts w:ascii="Times New Roman" w:hAnsi="Times New Roman" w:cs="Times New Roman"/>
          <w:sz w:val="28"/>
        </w:rPr>
        <w:t xml:space="preserve"> </w:t>
      </w:r>
      <w:r w:rsidRPr="0064542B">
        <w:rPr>
          <w:rFonts w:ascii="Times New Roman" w:hAnsi="Times New Roman" w:cs="Times New Roman"/>
          <w:sz w:val="28"/>
        </w:rPr>
        <w:t>Дашков и К, 2016. - 824 с. - ISBN 978-5-39</w:t>
      </w:r>
      <w:r w:rsidR="00832E42">
        <w:rPr>
          <w:rFonts w:ascii="Times New Roman" w:hAnsi="Times New Roman" w:cs="Times New Roman"/>
          <w:sz w:val="28"/>
        </w:rPr>
        <w:t>4-02553-2 - Текст : электронный</w:t>
      </w:r>
      <w:r w:rsidRPr="0064542B">
        <w:rPr>
          <w:rFonts w:ascii="Times New Roman" w:hAnsi="Times New Roman" w:cs="Times New Roman"/>
          <w:sz w:val="28"/>
        </w:rPr>
        <w:t>//ЭБС</w:t>
      </w:r>
      <w:r w:rsidR="00832E42">
        <w:rPr>
          <w:rFonts w:ascii="Times New Roman" w:hAnsi="Times New Roman" w:cs="Times New Roman"/>
          <w:sz w:val="28"/>
        </w:rPr>
        <w:t xml:space="preserve"> </w:t>
      </w:r>
      <w:r w:rsidRPr="0064542B">
        <w:rPr>
          <w:rFonts w:ascii="Times New Roman" w:hAnsi="Times New Roman" w:cs="Times New Roman"/>
          <w:sz w:val="28"/>
        </w:rPr>
        <w:t>"Консул</w:t>
      </w:r>
      <w:r w:rsidR="00832E42">
        <w:rPr>
          <w:rFonts w:ascii="Times New Roman" w:hAnsi="Times New Roman" w:cs="Times New Roman"/>
          <w:sz w:val="28"/>
        </w:rPr>
        <w:t xml:space="preserve">ьтант студента" : [сайт]. - URL: </w:t>
      </w:r>
      <w:r w:rsidRPr="0064542B">
        <w:rPr>
          <w:rFonts w:ascii="Times New Roman" w:hAnsi="Times New Roman" w:cs="Times New Roman"/>
          <w:sz w:val="28"/>
        </w:rPr>
        <w:t>http://www.studentlibrary.ru/book/ISBN9785394025532.html</w:t>
      </w:r>
    </w:p>
    <w:p w:rsidR="0064542B" w:rsidRPr="00832E42" w:rsidRDefault="0064542B" w:rsidP="00832E42">
      <w:pPr>
        <w:ind w:firstLine="708"/>
        <w:jc w:val="both"/>
        <w:rPr>
          <w:rFonts w:ascii="Times New Roman" w:hAnsi="Times New Roman" w:cs="Times New Roman"/>
          <w:b/>
          <w:sz w:val="28"/>
        </w:rPr>
      </w:pPr>
      <w:r w:rsidRPr="00832E42">
        <w:rPr>
          <w:rFonts w:ascii="Times New Roman" w:hAnsi="Times New Roman" w:cs="Times New Roman"/>
          <w:b/>
          <w:sz w:val="28"/>
        </w:rPr>
        <w:lastRenderedPageBreak/>
        <w:t>учебно-методическая</w:t>
      </w:r>
    </w:p>
    <w:p w:rsidR="0064542B" w:rsidRPr="0064542B" w:rsidRDefault="0064542B" w:rsidP="00832E42">
      <w:pPr>
        <w:ind w:firstLine="709"/>
        <w:jc w:val="both"/>
        <w:rPr>
          <w:rFonts w:ascii="Times New Roman" w:hAnsi="Times New Roman" w:cs="Times New Roman"/>
          <w:sz w:val="28"/>
        </w:rPr>
      </w:pPr>
      <w:r w:rsidRPr="0064542B">
        <w:rPr>
          <w:rFonts w:ascii="Times New Roman" w:hAnsi="Times New Roman" w:cs="Times New Roman"/>
          <w:sz w:val="28"/>
        </w:rPr>
        <w:t>1. Львова Е.Н. Социальная работа с л</w:t>
      </w:r>
      <w:r w:rsidR="00832E42">
        <w:rPr>
          <w:rFonts w:ascii="Times New Roman" w:hAnsi="Times New Roman" w:cs="Times New Roman"/>
          <w:sz w:val="28"/>
        </w:rPr>
        <w:t>юдьми ограниченных возможностей</w:t>
      </w:r>
      <w:r w:rsidRPr="0064542B">
        <w:rPr>
          <w:rFonts w:ascii="Times New Roman" w:hAnsi="Times New Roman" w:cs="Times New Roman"/>
          <w:sz w:val="28"/>
        </w:rPr>
        <w:t>: метод.</w:t>
      </w:r>
      <w:r w:rsidR="00832E42">
        <w:rPr>
          <w:rFonts w:ascii="Times New Roman" w:hAnsi="Times New Roman" w:cs="Times New Roman"/>
          <w:sz w:val="28"/>
        </w:rPr>
        <w:t xml:space="preserve"> рекомендации к спецкурсу</w:t>
      </w:r>
      <w:r w:rsidRPr="0064542B">
        <w:rPr>
          <w:rFonts w:ascii="Times New Roman" w:hAnsi="Times New Roman" w:cs="Times New Roman"/>
          <w:sz w:val="28"/>
        </w:rPr>
        <w:t>/</w:t>
      </w:r>
      <w:r w:rsidR="00832E42">
        <w:rPr>
          <w:rFonts w:ascii="Times New Roman" w:hAnsi="Times New Roman" w:cs="Times New Roman"/>
          <w:sz w:val="28"/>
        </w:rPr>
        <w:t>Е.Н. Львова. - Ульяновск</w:t>
      </w:r>
      <w:r w:rsidRPr="0064542B">
        <w:rPr>
          <w:rFonts w:ascii="Times New Roman" w:hAnsi="Times New Roman" w:cs="Times New Roman"/>
          <w:sz w:val="28"/>
        </w:rPr>
        <w:t>: УлГУ, 2002. - 35 с.</w:t>
      </w:r>
    </w:p>
    <w:p w:rsidR="00832E42" w:rsidRDefault="0064542B" w:rsidP="00832E42">
      <w:pPr>
        <w:ind w:firstLine="709"/>
        <w:jc w:val="both"/>
        <w:rPr>
          <w:rFonts w:ascii="Times New Roman" w:hAnsi="Times New Roman" w:cs="Times New Roman"/>
          <w:sz w:val="28"/>
        </w:rPr>
      </w:pPr>
      <w:r w:rsidRPr="0064542B">
        <w:rPr>
          <w:rFonts w:ascii="Times New Roman" w:hAnsi="Times New Roman" w:cs="Times New Roman"/>
          <w:sz w:val="28"/>
        </w:rPr>
        <w:t>2. Львова Е.Н. Технологии профессиональной ориентации людей с ограниченными</w:t>
      </w:r>
      <w:r w:rsidR="00832E42">
        <w:rPr>
          <w:rFonts w:ascii="Times New Roman" w:hAnsi="Times New Roman" w:cs="Times New Roman"/>
          <w:sz w:val="28"/>
        </w:rPr>
        <w:t xml:space="preserve"> </w:t>
      </w:r>
      <w:r w:rsidRPr="0064542B">
        <w:rPr>
          <w:rFonts w:ascii="Times New Roman" w:hAnsi="Times New Roman" w:cs="Times New Roman"/>
          <w:sz w:val="28"/>
        </w:rPr>
        <w:t>возможностями жизнедеятельности в условиях современно</w:t>
      </w:r>
      <w:r w:rsidR="00832E42">
        <w:rPr>
          <w:rFonts w:ascii="Times New Roman" w:hAnsi="Times New Roman" w:cs="Times New Roman"/>
          <w:sz w:val="28"/>
        </w:rPr>
        <w:t>го общества: метод. пособие/Львова Елена Николаевна. – Ульяновск СВНЦ, 2004.</w:t>
      </w:r>
    </w:p>
    <w:sectPr w:rsidR="00832E42" w:rsidSect="00724EBE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B42E6"/>
    <w:multiLevelType w:val="hybridMultilevel"/>
    <w:tmpl w:val="7B4C78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3445B"/>
    <w:multiLevelType w:val="hybridMultilevel"/>
    <w:tmpl w:val="51D2491E"/>
    <w:lvl w:ilvl="0" w:tplc="056EB11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2232C7F"/>
    <w:multiLevelType w:val="hybridMultilevel"/>
    <w:tmpl w:val="72548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054BDD"/>
    <w:multiLevelType w:val="hybridMultilevel"/>
    <w:tmpl w:val="40F2E850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" w15:restartNumberingAfterBreak="0">
    <w:nsid w:val="7B1E7769"/>
    <w:multiLevelType w:val="hybridMultilevel"/>
    <w:tmpl w:val="9632971E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5" w15:restartNumberingAfterBreak="0">
    <w:nsid w:val="7EBD7679"/>
    <w:multiLevelType w:val="hybridMultilevel"/>
    <w:tmpl w:val="6CF0A5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DF"/>
    <w:rsid w:val="00021186"/>
    <w:rsid w:val="0007062F"/>
    <w:rsid w:val="001A21DF"/>
    <w:rsid w:val="001F3867"/>
    <w:rsid w:val="001F3C8C"/>
    <w:rsid w:val="00202875"/>
    <w:rsid w:val="00286C0F"/>
    <w:rsid w:val="0029726B"/>
    <w:rsid w:val="00367482"/>
    <w:rsid w:val="00405876"/>
    <w:rsid w:val="00432DD8"/>
    <w:rsid w:val="00462E87"/>
    <w:rsid w:val="004909CF"/>
    <w:rsid w:val="00532ECE"/>
    <w:rsid w:val="005C1F44"/>
    <w:rsid w:val="005C7A88"/>
    <w:rsid w:val="00611E77"/>
    <w:rsid w:val="0064542B"/>
    <w:rsid w:val="00724EBE"/>
    <w:rsid w:val="0076579C"/>
    <w:rsid w:val="007A6465"/>
    <w:rsid w:val="00832E42"/>
    <w:rsid w:val="00892555"/>
    <w:rsid w:val="00991FAF"/>
    <w:rsid w:val="009B171D"/>
    <w:rsid w:val="00A120F5"/>
    <w:rsid w:val="00A23414"/>
    <w:rsid w:val="00AE51C1"/>
    <w:rsid w:val="00B23DB9"/>
    <w:rsid w:val="00BD1A85"/>
    <w:rsid w:val="00BF49DF"/>
    <w:rsid w:val="00C34374"/>
    <w:rsid w:val="00D138CD"/>
    <w:rsid w:val="00D16E3F"/>
    <w:rsid w:val="00D920FD"/>
    <w:rsid w:val="00DE1BA7"/>
    <w:rsid w:val="00E468EC"/>
    <w:rsid w:val="00E60122"/>
    <w:rsid w:val="00F10EAC"/>
    <w:rsid w:val="00F56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86929"/>
  <w15:docId w15:val="{B0F93D31-6C7B-493D-A875-ABC555A94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74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86C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6C0F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BD1A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832E42"/>
    <w:rPr>
      <w:color w:val="0563C1" w:themeColor="hyperlink"/>
      <w:u w:val="single"/>
    </w:rPr>
  </w:style>
  <w:style w:type="paragraph" w:customStyle="1" w:styleId="a8">
    <w:basedOn w:val="a"/>
    <w:next w:val="a9"/>
    <w:link w:val="aa"/>
    <w:qFormat/>
    <w:rsid w:val="00724EBE"/>
    <w:pPr>
      <w:spacing w:after="0" w:line="240" w:lineRule="auto"/>
      <w:jc w:val="center"/>
    </w:pPr>
    <w:rPr>
      <w:b/>
      <w:sz w:val="28"/>
    </w:rPr>
  </w:style>
  <w:style w:type="paragraph" w:styleId="ab">
    <w:name w:val="Normal (Web)"/>
    <w:basedOn w:val="a"/>
    <w:uiPriority w:val="99"/>
    <w:unhideWhenUsed/>
    <w:rsid w:val="00724E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азвание Знак"/>
    <w:basedOn w:val="a0"/>
    <w:link w:val="a8"/>
    <w:rsid w:val="00724EBE"/>
    <w:rPr>
      <w:b/>
      <w:sz w:val="28"/>
    </w:rPr>
  </w:style>
  <w:style w:type="paragraph" w:styleId="a9">
    <w:name w:val="Title"/>
    <w:basedOn w:val="a"/>
    <w:next w:val="a"/>
    <w:link w:val="ac"/>
    <w:uiPriority w:val="10"/>
    <w:qFormat/>
    <w:rsid w:val="00724EB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Заголовок Знак"/>
    <w:basedOn w:val="a0"/>
    <w:link w:val="a9"/>
    <w:uiPriority w:val="10"/>
    <w:rsid w:val="00724E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d">
    <w:name w:val="Body Text"/>
    <w:basedOn w:val="a"/>
    <w:link w:val="ae"/>
    <w:rsid w:val="007A646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ae">
    <w:name w:val="Основной текст Знак"/>
    <w:basedOn w:val="a0"/>
    <w:link w:val="ad"/>
    <w:rsid w:val="007A6465"/>
    <w:rPr>
      <w:rFonts w:ascii="Times New Roman" w:eastAsia="Times New Roman" w:hAnsi="Times New Roman" w:cs="Times New Roman"/>
      <w:sz w:val="28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564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67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94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90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88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2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9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70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67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21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94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32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9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9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9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00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37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96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55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05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biblio-online.ru/bcode/42473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iblioonline.ru/bcode/439038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38</Pages>
  <Words>12592</Words>
  <Characters>71776</Characters>
  <Application>Microsoft Office Word</Application>
  <DocSecurity>0</DocSecurity>
  <Lines>598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Басина Наталья Ивановна</dc:creator>
  <cp:keywords/>
  <dc:description/>
  <cp:lastModifiedBy>Рощина Марина Владимировна</cp:lastModifiedBy>
  <cp:revision>16</cp:revision>
  <dcterms:created xsi:type="dcterms:W3CDTF">2022-11-10T11:12:00Z</dcterms:created>
  <dcterms:modified xsi:type="dcterms:W3CDTF">2022-12-07T11:39:00Z</dcterms:modified>
</cp:coreProperties>
</file>